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BB" w:rsidRPr="001D12BB" w:rsidRDefault="001D12BB" w:rsidP="000E0DED">
      <w:pPr>
        <w:tabs>
          <w:tab w:val="left" w:pos="3969"/>
          <w:tab w:val="left" w:pos="4536"/>
        </w:tabs>
        <w:jc w:val="center"/>
      </w:pPr>
    </w:p>
    <w:p w:rsidR="001D12BB" w:rsidRPr="001D12BB" w:rsidRDefault="001D12BB" w:rsidP="000E0DED">
      <w:pPr>
        <w:jc w:val="center"/>
        <w:rPr>
          <w:sz w:val="16"/>
          <w:szCs w:val="16"/>
        </w:rPr>
      </w:pPr>
    </w:p>
    <w:p w:rsidR="001D12BB" w:rsidRPr="001D12BB" w:rsidRDefault="001D12BB" w:rsidP="000E0DED">
      <w:pPr>
        <w:rPr>
          <w:sz w:val="16"/>
          <w:szCs w:val="16"/>
        </w:rPr>
      </w:pPr>
    </w:p>
    <w:p w:rsidR="001D12BB" w:rsidRPr="001D12BB" w:rsidRDefault="001D12BB" w:rsidP="000E0DED">
      <w:pPr>
        <w:pStyle w:val="1"/>
        <w:rPr>
          <w:sz w:val="32"/>
          <w:szCs w:val="32"/>
        </w:rPr>
      </w:pPr>
      <w:r w:rsidRPr="001D12BB">
        <w:rPr>
          <w:sz w:val="32"/>
          <w:szCs w:val="32"/>
        </w:rPr>
        <w:t xml:space="preserve">  ГОЛОВНЕ УПРАВЛІННЯ ДЕРЖПРОДСПОЖИВСЛУЖБИ  </w:t>
      </w:r>
    </w:p>
    <w:p w:rsidR="001D12BB" w:rsidRPr="001D12BB" w:rsidRDefault="001D12BB" w:rsidP="000E0DED">
      <w:pPr>
        <w:pStyle w:val="1"/>
        <w:rPr>
          <w:sz w:val="32"/>
          <w:szCs w:val="32"/>
        </w:rPr>
      </w:pPr>
      <w:r w:rsidRPr="001D12BB">
        <w:rPr>
          <w:sz w:val="32"/>
          <w:szCs w:val="32"/>
        </w:rPr>
        <w:t>В ОДЕСЬКІЙ ОБЛАСТІ</w:t>
      </w:r>
    </w:p>
    <w:p w:rsidR="001D12BB" w:rsidRPr="001D12BB" w:rsidRDefault="001D12BB" w:rsidP="000E0DED">
      <w:pPr>
        <w:rPr>
          <w:sz w:val="16"/>
          <w:szCs w:val="16"/>
        </w:rPr>
      </w:pPr>
    </w:p>
    <w:p w:rsidR="001D12BB" w:rsidRPr="001D12BB" w:rsidRDefault="001D12BB" w:rsidP="000E0DED">
      <w:pPr>
        <w:jc w:val="center"/>
        <w:rPr>
          <w:sz w:val="24"/>
          <w:szCs w:val="24"/>
          <w:lang w:val="uk-UA"/>
        </w:rPr>
      </w:pPr>
    </w:p>
    <w:p w:rsidR="001D12BB" w:rsidRDefault="001D12BB" w:rsidP="000E0DED">
      <w:pPr>
        <w:suppressAutoHyphens/>
        <w:jc w:val="center"/>
        <w:outlineLvl w:val="0"/>
        <w:rPr>
          <w:sz w:val="28"/>
          <w:szCs w:val="28"/>
          <w:lang w:val="uk-UA" w:eastAsia="zh-CN"/>
        </w:rPr>
      </w:pPr>
      <w:r w:rsidRPr="001D12BB">
        <w:rPr>
          <w:sz w:val="28"/>
          <w:szCs w:val="28"/>
          <w:lang w:val="uk-UA" w:eastAsia="zh-CN"/>
        </w:rPr>
        <w:t xml:space="preserve">Відділ атестації, сертифікації та аналітичної роботи Управління контролю </w:t>
      </w:r>
    </w:p>
    <w:p w:rsidR="001D12BB" w:rsidRPr="001D12BB" w:rsidRDefault="001D12BB" w:rsidP="000E0DED">
      <w:pPr>
        <w:suppressAutoHyphens/>
        <w:jc w:val="center"/>
        <w:outlineLvl w:val="0"/>
        <w:rPr>
          <w:sz w:val="28"/>
          <w:szCs w:val="28"/>
          <w:lang w:val="uk-UA" w:eastAsia="zh-CN"/>
        </w:rPr>
      </w:pPr>
      <w:r w:rsidRPr="001D12BB">
        <w:rPr>
          <w:sz w:val="28"/>
          <w:szCs w:val="28"/>
          <w:lang w:val="uk-UA" w:eastAsia="zh-CN"/>
        </w:rPr>
        <w:t xml:space="preserve">в сфері насінництва та </w:t>
      </w:r>
      <w:proofErr w:type="spellStart"/>
      <w:r w:rsidRPr="001D12BB">
        <w:rPr>
          <w:sz w:val="28"/>
          <w:szCs w:val="28"/>
          <w:lang w:val="uk-UA" w:eastAsia="zh-CN"/>
        </w:rPr>
        <w:t>розсадництва</w:t>
      </w:r>
      <w:proofErr w:type="spellEnd"/>
      <w:r>
        <w:rPr>
          <w:sz w:val="28"/>
          <w:szCs w:val="28"/>
          <w:lang w:val="uk-UA" w:eastAsia="zh-CN"/>
        </w:rPr>
        <w:t>.</w:t>
      </w:r>
    </w:p>
    <w:p w:rsidR="001D12BB" w:rsidRPr="001D12BB" w:rsidRDefault="001D12BB" w:rsidP="000E0DED">
      <w:pPr>
        <w:suppressAutoHyphens/>
        <w:ind w:firstLine="709"/>
        <w:jc w:val="center"/>
        <w:rPr>
          <w:b/>
          <w:sz w:val="28"/>
          <w:szCs w:val="28"/>
          <w:lang w:val="uk-UA" w:eastAsia="zh-CN"/>
        </w:rPr>
      </w:pPr>
    </w:p>
    <w:p w:rsidR="001D12BB" w:rsidRPr="001D12BB" w:rsidRDefault="001D12BB" w:rsidP="000E0DED">
      <w:pPr>
        <w:jc w:val="center"/>
        <w:rPr>
          <w:sz w:val="24"/>
          <w:szCs w:val="24"/>
          <w:lang w:val="uk-UA"/>
        </w:rPr>
      </w:pPr>
    </w:p>
    <w:p w:rsidR="001D12BB" w:rsidRPr="001D12BB" w:rsidRDefault="001D12BB" w:rsidP="000E0DED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D12BB">
        <w:rPr>
          <w:rStyle w:val="a4"/>
          <w:color w:val="303030"/>
          <w:sz w:val="21"/>
          <w:szCs w:val="21"/>
        </w:rPr>
        <w:t>Адреса</w:t>
      </w:r>
      <w:r w:rsidRPr="001D12BB">
        <w:rPr>
          <w:color w:val="303030"/>
          <w:sz w:val="21"/>
          <w:szCs w:val="21"/>
        </w:rPr>
        <w:t xml:space="preserve">: </w:t>
      </w:r>
      <w:proofErr w:type="spellStart"/>
      <w:r w:rsidRPr="001D12BB">
        <w:rPr>
          <w:color w:val="303030"/>
          <w:sz w:val="21"/>
          <w:szCs w:val="21"/>
        </w:rPr>
        <w:t>вул</w:t>
      </w:r>
      <w:proofErr w:type="spellEnd"/>
      <w:r w:rsidRPr="001D12BB">
        <w:rPr>
          <w:color w:val="303030"/>
          <w:sz w:val="21"/>
          <w:szCs w:val="21"/>
        </w:rPr>
        <w:t xml:space="preserve">. </w:t>
      </w:r>
      <w:proofErr w:type="spellStart"/>
      <w:r w:rsidRPr="001D12BB">
        <w:rPr>
          <w:color w:val="303030"/>
          <w:sz w:val="21"/>
          <w:szCs w:val="21"/>
          <w:lang w:val="uk-UA"/>
        </w:rPr>
        <w:t>Овідіопольська</w:t>
      </w:r>
      <w:proofErr w:type="spellEnd"/>
      <w:r w:rsidRPr="001D12BB">
        <w:rPr>
          <w:color w:val="303030"/>
          <w:sz w:val="21"/>
          <w:szCs w:val="21"/>
          <w:lang w:val="uk-UA"/>
        </w:rPr>
        <w:t xml:space="preserve"> дорога</w:t>
      </w:r>
      <w:r w:rsidRPr="001D12BB">
        <w:rPr>
          <w:color w:val="303030"/>
          <w:sz w:val="21"/>
          <w:szCs w:val="21"/>
        </w:rPr>
        <w:t xml:space="preserve">, </w:t>
      </w:r>
      <w:r w:rsidRPr="001D12BB">
        <w:rPr>
          <w:color w:val="303030"/>
          <w:sz w:val="21"/>
          <w:szCs w:val="21"/>
          <w:lang w:val="uk-UA"/>
        </w:rPr>
        <w:t>3</w:t>
      </w:r>
      <w:r w:rsidRPr="001D12BB">
        <w:rPr>
          <w:color w:val="303030"/>
          <w:sz w:val="21"/>
          <w:szCs w:val="21"/>
        </w:rPr>
        <w:t xml:space="preserve">, м. </w:t>
      </w:r>
      <w:r w:rsidRPr="001D12BB">
        <w:rPr>
          <w:color w:val="303030"/>
          <w:sz w:val="21"/>
          <w:szCs w:val="21"/>
          <w:lang w:val="uk-UA"/>
        </w:rPr>
        <w:t>Одеса</w:t>
      </w:r>
      <w:r w:rsidRPr="001D12BB">
        <w:rPr>
          <w:color w:val="303030"/>
          <w:sz w:val="21"/>
          <w:szCs w:val="21"/>
        </w:rPr>
        <w:br/>
      </w:r>
      <w:r w:rsidRPr="001D12BB">
        <w:rPr>
          <w:rStyle w:val="a4"/>
          <w:color w:val="303030"/>
          <w:sz w:val="21"/>
          <w:szCs w:val="21"/>
        </w:rPr>
        <w:t>Телефон</w:t>
      </w:r>
      <w:r w:rsidRPr="001D12BB">
        <w:rPr>
          <w:color w:val="303030"/>
          <w:sz w:val="21"/>
          <w:szCs w:val="21"/>
        </w:rPr>
        <w:t>: (04</w:t>
      </w:r>
      <w:r w:rsidRPr="001D12BB">
        <w:rPr>
          <w:color w:val="303030"/>
          <w:sz w:val="21"/>
          <w:szCs w:val="21"/>
          <w:lang w:val="uk-UA"/>
        </w:rPr>
        <w:t>8</w:t>
      </w:r>
      <w:r w:rsidRPr="001D12BB">
        <w:rPr>
          <w:color w:val="303030"/>
          <w:sz w:val="21"/>
          <w:szCs w:val="21"/>
        </w:rPr>
        <w:t xml:space="preserve">) </w:t>
      </w:r>
      <w:r w:rsidRPr="001D12BB">
        <w:rPr>
          <w:color w:val="303030"/>
          <w:sz w:val="21"/>
          <w:szCs w:val="21"/>
          <w:lang w:val="uk-UA"/>
        </w:rPr>
        <w:t>700-7009</w:t>
      </w:r>
      <w:r w:rsidRPr="001D12BB">
        <w:rPr>
          <w:color w:val="303030"/>
          <w:sz w:val="21"/>
          <w:szCs w:val="21"/>
        </w:rPr>
        <w:br/>
      </w:r>
      <w:r w:rsidRPr="001D12BB">
        <w:rPr>
          <w:rStyle w:val="a4"/>
          <w:color w:val="303030"/>
          <w:sz w:val="21"/>
          <w:szCs w:val="21"/>
        </w:rPr>
        <w:t>Факс</w:t>
      </w:r>
      <w:r w:rsidRPr="001D12BB">
        <w:rPr>
          <w:color w:val="303030"/>
          <w:sz w:val="21"/>
          <w:szCs w:val="21"/>
        </w:rPr>
        <w:t>: (04</w:t>
      </w:r>
      <w:r w:rsidRPr="001D12BB">
        <w:rPr>
          <w:color w:val="303030"/>
          <w:sz w:val="21"/>
          <w:szCs w:val="21"/>
          <w:lang w:val="uk-UA"/>
        </w:rPr>
        <w:t>8</w:t>
      </w:r>
      <w:r w:rsidRPr="001D12BB">
        <w:rPr>
          <w:color w:val="303030"/>
          <w:sz w:val="21"/>
          <w:szCs w:val="21"/>
        </w:rPr>
        <w:t>) </w:t>
      </w:r>
      <w:r w:rsidRPr="001D12BB">
        <w:rPr>
          <w:color w:val="303030"/>
          <w:sz w:val="21"/>
          <w:szCs w:val="21"/>
          <w:lang w:val="uk-UA"/>
        </w:rPr>
        <w:t>712-03-46</w:t>
      </w:r>
      <w:r w:rsidRPr="001D12BB">
        <w:rPr>
          <w:color w:val="303030"/>
          <w:sz w:val="21"/>
          <w:szCs w:val="21"/>
        </w:rPr>
        <w:br/>
      </w:r>
      <w:proofErr w:type="spellStart"/>
      <w:r w:rsidRPr="001D12BB">
        <w:rPr>
          <w:color w:val="303030"/>
          <w:sz w:val="21"/>
          <w:szCs w:val="21"/>
          <w:lang w:val="en-US"/>
        </w:rPr>
        <w:t>idtnod</w:t>
      </w:r>
      <w:proofErr w:type="spellEnd"/>
      <w:r w:rsidRPr="001D12BB">
        <w:rPr>
          <w:color w:val="303030"/>
          <w:sz w:val="21"/>
          <w:szCs w:val="21"/>
        </w:rPr>
        <w:t>@</w:t>
      </w:r>
      <w:proofErr w:type="spellStart"/>
      <w:r w:rsidRPr="001D12BB">
        <w:rPr>
          <w:color w:val="303030"/>
          <w:sz w:val="21"/>
          <w:szCs w:val="21"/>
          <w:lang w:val="en-US"/>
        </w:rPr>
        <w:t>ukr</w:t>
      </w:r>
      <w:proofErr w:type="spellEnd"/>
      <w:r w:rsidRPr="001D12BB">
        <w:rPr>
          <w:color w:val="303030"/>
          <w:sz w:val="21"/>
          <w:szCs w:val="21"/>
        </w:rPr>
        <w:t>,</w:t>
      </w:r>
      <w:r w:rsidRPr="001D12BB">
        <w:rPr>
          <w:color w:val="303030"/>
          <w:sz w:val="21"/>
          <w:szCs w:val="21"/>
          <w:lang w:val="en-US"/>
        </w:rPr>
        <w:t>net</w:t>
      </w:r>
    </w:p>
    <w:p w:rsidR="001D12BB" w:rsidRPr="001D12BB" w:rsidRDefault="001D12BB" w:rsidP="000E0DED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  <w:lang w:val="uk-UA"/>
        </w:rPr>
      </w:pPr>
      <w:proofErr w:type="spellStart"/>
      <w:r w:rsidRPr="001D12BB">
        <w:rPr>
          <w:rStyle w:val="a4"/>
          <w:color w:val="303030"/>
          <w:sz w:val="21"/>
          <w:szCs w:val="21"/>
        </w:rPr>
        <w:t>Розклад</w:t>
      </w:r>
      <w:proofErr w:type="spellEnd"/>
      <w:r w:rsidRPr="001D12BB">
        <w:rPr>
          <w:rStyle w:val="a4"/>
          <w:color w:val="303030"/>
          <w:sz w:val="21"/>
          <w:szCs w:val="21"/>
        </w:rPr>
        <w:t xml:space="preserve"> </w:t>
      </w:r>
      <w:proofErr w:type="spellStart"/>
      <w:r w:rsidRPr="001D12BB">
        <w:rPr>
          <w:rStyle w:val="a4"/>
          <w:color w:val="303030"/>
          <w:sz w:val="21"/>
          <w:szCs w:val="21"/>
        </w:rPr>
        <w:t>роботи</w:t>
      </w:r>
      <w:proofErr w:type="spellEnd"/>
      <w:r w:rsidRPr="001D12BB">
        <w:rPr>
          <w:rStyle w:val="a4"/>
          <w:color w:val="303030"/>
          <w:sz w:val="21"/>
          <w:szCs w:val="21"/>
        </w:rPr>
        <w:t xml:space="preserve"> та </w:t>
      </w:r>
      <w:proofErr w:type="spellStart"/>
      <w:r w:rsidRPr="001D12BB">
        <w:rPr>
          <w:rStyle w:val="a4"/>
          <w:color w:val="303030"/>
          <w:sz w:val="21"/>
          <w:szCs w:val="21"/>
        </w:rPr>
        <w:t>години</w:t>
      </w:r>
      <w:proofErr w:type="spellEnd"/>
      <w:r w:rsidRPr="001D12BB">
        <w:rPr>
          <w:rStyle w:val="a4"/>
          <w:color w:val="303030"/>
          <w:sz w:val="21"/>
          <w:szCs w:val="21"/>
        </w:rPr>
        <w:t xml:space="preserve"> </w:t>
      </w:r>
      <w:proofErr w:type="spellStart"/>
      <w:r w:rsidRPr="001D12BB">
        <w:rPr>
          <w:rStyle w:val="a4"/>
          <w:color w:val="303030"/>
          <w:sz w:val="21"/>
          <w:szCs w:val="21"/>
        </w:rPr>
        <w:t>прийому</w:t>
      </w:r>
      <w:proofErr w:type="spellEnd"/>
      <w:r w:rsidRPr="001D12BB">
        <w:rPr>
          <w:color w:val="303030"/>
          <w:sz w:val="21"/>
          <w:szCs w:val="21"/>
        </w:rPr>
        <w:t>:</w:t>
      </w:r>
      <w:r w:rsidRPr="001D12BB">
        <w:rPr>
          <w:color w:val="303030"/>
          <w:sz w:val="21"/>
          <w:szCs w:val="21"/>
        </w:rPr>
        <w:br/>
      </w:r>
      <w:r w:rsidRPr="001D12BB">
        <w:rPr>
          <w:color w:val="303030"/>
          <w:sz w:val="21"/>
          <w:szCs w:val="21"/>
          <w:lang w:val="uk-UA"/>
        </w:rPr>
        <w:t>Вівторок</w:t>
      </w:r>
      <w:r w:rsidRPr="001D12BB">
        <w:rPr>
          <w:color w:val="303030"/>
          <w:sz w:val="21"/>
          <w:szCs w:val="21"/>
        </w:rPr>
        <w:t xml:space="preserve">, </w:t>
      </w:r>
      <w:r w:rsidRPr="001D12BB">
        <w:rPr>
          <w:color w:val="303030"/>
          <w:sz w:val="21"/>
          <w:szCs w:val="21"/>
          <w:lang w:val="uk-UA"/>
        </w:rPr>
        <w:t>четвер</w:t>
      </w:r>
      <w:r w:rsidRPr="001D12BB">
        <w:rPr>
          <w:color w:val="303030"/>
          <w:sz w:val="21"/>
          <w:szCs w:val="21"/>
        </w:rPr>
        <w:t xml:space="preserve">: з 9:00 до 17:00. </w:t>
      </w:r>
      <w:proofErr w:type="spellStart"/>
      <w:r w:rsidRPr="001D12BB">
        <w:rPr>
          <w:color w:val="303030"/>
          <w:sz w:val="21"/>
          <w:szCs w:val="21"/>
        </w:rPr>
        <w:t>Обідня</w:t>
      </w:r>
      <w:proofErr w:type="spellEnd"/>
      <w:r w:rsidRPr="001D12BB">
        <w:rPr>
          <w:color w:val="303030"/>
          <w:sz w:val="21"/>
          <w:szCs w:val="21"/>
        </w:rPr>
        <w:t xml:space="preserve"> </w:t>
      </w:r>
      <w:proofErr w:type="spellStart"/>
      <w:r w:rsidRPr="001D12BB">
        <w:rPr>
          <w:color w:val="303030"/>
          <w:sz w:val="21"/>
          <w:szCs w:val="21"/>
        </w:rPr>
        <w:t>перерва</w:t>
      </w:r>
      <w:proofErr w:type="spellEnd"/>
      <w:r w:rsidRPr="001D12BB">
        <w:rPr>
          <w:color w:val="303030"/>
          <w:sz w:val="21"/>
          <w:szCs w:val="21"/>
        </w:rPr>
        <w:t xml:space="preserve"> з 13:00 до 13:45.</w:t>
      </w:r>
      <w:r w:rsidRPr="001D12BB">
        <w:rPr>
          <w:color w:val="303030"/>
          <w:sz w:val="21"/>
          <w:szCs w:val="21"/>
        </w:rPr>
        <w:br/>
      </w:r>
    </w:p>
    <w:p w:rsidR="00B64802" w:rsidRPr="001D12BB" w:rsidRDefault="00B64802" w:rsidP="000E0DED">
      <w:pPr>
        <w:rPr>
          <w:lang w:val="uk-UA"/>
        </w:rPr>
      </w:pPr>
    </w:p>
    <w:p w:rsidR="001D12BB" w:rsidRPr="001D12BB" w:rsidRDefault="001D12BB" w:rsidP="000E0DED">
      <w:pPr>
        <w:shd w:val="clear" w:color="auto" w:fill="FFFFFF"/>
        <w:spacing w:before="100" w:beforeAutospacing="1" w:after="100" w:afterAutospacing="1"/>
        <w:rPr>
          <w:b/>
          <w:color w:val="303030"/>
          <w:sz w:val="28"/>
          <w:szCs w:val="28"/>
          <w:lang w:val="uk-UA"/>
        </w:rPr>
      </w:pPr>
      <w:r w:rsidRPr="001D12BB">
        <w:rPr>
          <w:b/>
          <w:color w:val="303030"/>
          <w:sz w:val="28"/>
          <w:szCs w:val="28"/>
          <w:lang w:val="uk-UA"/>
        </w:rPr>
        <w:t>Основні види діяльності у сфері технічного нагляду:</w:t>
      </w:r>
    </w:p>
    <w:p w:rsidR="001D12BB" w:rsidRPr="0039774B" w:rsidRDefault="00146B92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 xml:space="preserve">здійснює відомчу </w:t>
      </w:r>
      <w:r w:rsidR="001D12BB" w:rsidRPr="0039774B">
        <w:rPr>
          <w:color w:val="303030"/>
          <w:sz w:val="28"/>
          <w:szCs w:val="28"/>
          <w:lang w:val="uk-UA"/>
        </w:rPr>
        <w:t xml:space="preserve"> реєстрацію і веде облік тракторів, самохідних шасі, самохідних </w:t>
      </w:r>
      <w:proofErr w:type="spellStart"/>
      <w:r w:rsidR="001D12BB" w:rsidRPr="0039774B">
        <w:rPr>
          <w:color w:val="303030"/>
          <w:sz w:val="28"/>
          <w:szCs w:val="28"/>
          <w:lang w:val="uk-UA"/>
        </w:rPr>
        <w:t>дорожньо</w:t>
      </w:r>
      <w:proofErr w:type="spellEnd"/>
      <w:r w:rsidR="001D12BB" w:rsidRPr="0039774B">
        <w:rPr>
          <w:color w:val="303030"/>
          <w:sz w:val="28"/>
          <w:szCs w:val="28"/>
          <w:lang w:val="uk-UA"/>
        </w:rPr>
        <w:t>-будівельних і меліоративних машин, тракторних причепів, що є на підприємствах, в установах, організаціях незалежно від форм власності та у власності громадян, видає на них державні номерні знаки та реєстраційні документи,</w:t>
      </w:r>
    </w:p>
    <w:p w:rsidR="001D12BB" w:rsidRPr="0039774B" w:rsidRDefault="001D12BB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>забороняє експлуатацію машин, технічний стан яких не відповідає вимогам стандартів, технічних умов та іншої нормативно-технічної документації з їх експлуатації,</w:t>
      </w:r>
    </w:p>
    <w:p w:rsidR="001D12BB" w:rsidRPr="0039774B" w:rsidRDefault="001D12BB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 xml:space="preserve">проводить технічну експертизу засобів тракторної техніки, що стали непридатними внаслідок аварії чи стихійного лиха, з </w:t>
      </w:r>
      <w:r w:rsidR="00061E90" w:rsidRPr="0039774B">
        <w:rPr>
          <w:color w:val="303030"/>
          <w:sz w:val="28"/>
          <w:szCs w:val="28"/>
          <w:lang w:val="uk-UA"/>
        </w:rPr>
        <w:t>видачою</w:t>
      </w:r>
      <w:r w:rsidRPr="0039774B">
        <w:rPr>
          <w:color w:val="303030"/>
          <w:sz w:val="28"/>
          <w:szCs w:val="28"/>
          <w:lang w:val="uk-UA"/>
        </w:rPr>
        <w:t xml:space="preserve"> висновку про можливість або економічну доцільність їх подальшої експлуатації чи відновлення,</w:t>
      </w:r>
    </w:p>
    <w:p w:rsidR="001D12BB" w:rsidRPr="0039774B" w:rsidRDefault="001D12BB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 xml:space="preserve">приймає теоретичні та практичні іспити з </w:t>
      </w:r>
      <w:r w:rsidR="00061E90" w:rsidRPr="0039774B">
        <w:rPr>
          <w:color w:val="303030"/>
          <w:sz w:val="28"/>
          <w:szCs w:val="28"/>
          <w:lang w:val="uk-UA"/>
        </w:rPr>
        <w:t>видачою</w:t>
      </w:r>
      <w:r w:rsidRPr="0039774B">
        <w:rPr>
          <w:color w:val="303030"/>
          <w:sz w:val="28"/>
          <w:szCs w:val="28"/>
          <w:lang w:val="uk-UA"/>
        </w:rPr>
        <w:t xml:space="preserve"> посвідчення тракториста-машиніста,</w:t>
      </w:r>
    </w:p>
    <w:p w:rsidR="001D12BB" w:rsidRPr="0039774B" w:rsidRDefault="001D12BB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>перевіряє наявність у трактористів-машиністів посвідчення тракториста-машиніста, реєстраційного документа на машину і медичних довідок водія,</w:t>
      </w:r>
    </w:p>
    <w:p w:rsidR="001D12BB" w:rsidRPr="0039774B" w:rsidRDefault="001D12BB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t>перевіряє відповідність матеріальної бази, методичного забезпечення та якості підготовки   трактористів-машиністів вимогам навчальних програм у навчально-виховних закладах, що здійснюють підготовку трактористів-машиністів, реєструє класи підготовки, перепідготовки та підвищення кваліфікації,</w:t>
      </w:r>
    </w:p>
    <w:p w:rsidR="001D12BB" w:rsidRPr="0039774B" w:rsidRDefault="00080B24" w:rsidP="000E0DED">
      <w:pPr>
        <w:shd w:val="clear" w:color="auto" w:fill="FFFFFF"/>
        <w:spacing w:before="100" w:beforeAutospacing="1" w:after="100" w:afterAutospacing="1"/>
        <w:rPr>
          <w:color w:val="303030"/>
          <w:sz w:val="28"/>
          <w:szCs w:val="28"/>
          <w:lang w:val="uk-UA"/>
        </w:rPr>
      </w:pPr>
      <w:r w:rsidRPr="0039774B">
        <w:rPr>
          <w:color w:val="303030"/>
          <w:sz w:val="28"/>
          <w:szCs w:val="28"/>
          <w:lang w:val="uk-UA"/>
        </w:rPr>
        <w:lastRenderedPageBreak/>
        <w:t>на</w:t>
      </w:r>
      <w:r w:rsidR="001D12BB" w:rsidRPr="0039774B">
        <w:rPr>
          <w:color w:val="303030"/>
          <w:sz w:val="28"/>
          <w:szCs w:val="28"/>
          <w:lang w:val="uk-UA"/>
        </w:rPr>
        <w:t>дає підприємствам, установам, організаціям та громадянам обов’язкові для виконання розпорядження з питань, що належать до її компетенції , про усунення виявлених недоліків,</w:t>
      </w:r>
    </w:p>
    <w:p w:rsidR="0039774B" w:rsidRPr="0039774B" w:rsidRDefault="0039774B" w:rsidP="000E0DED">
      <w:pPr>
        <w:shd w:val="clear" w:color="auto" w:fill="FFFFFF"/>
        <w:spacing w:before="100" w:beforeAutospacing="1" w:after="100" w:afterAutospacing="1"/>
        <w:rPr>
          <w:b/>
          <w:color w:val="303030"/>
          <w:sz w:val="28"/>
          <w:szCs w:val="28"/>
          <w:lang w:val="uk-UA"/>
        </w:rPr>
      </w:pPr>
      <w:r w:rsidRPr="0039774B">
        <w:rPr>
          <w:b/>
          <w:color w:val="303030"/>
          <w:sz w:val="28"/>
          <w:szCs w:val="28"/>
          <w:lang w:val="uk-UA"/>
        </w:rPr>
        <w:t>Постанова Кабінету Міністрів України № 694 від 8 липня 2009 року “Про затвердження Порядку відомчої реєстрації та зняття з обліку тракторів, самохідних шасі, самохідних сільськогосподарської техніки, інших механізмів”</w:t>
      </w:r>
    </w:p>
    <w:p w:rsidR="00146B92" w:rsidRPr="00061E90" w:rsidRDefault="00146B92" w:rsidP="000E0DED">
      <w:pPr>
        <w:pStyle w:val="1"/>
        <w:jc w:val="both"/>
        <w:rPr>
          <w:color w:val="303030"/>
          <w:sz w:val="28"/>
          <w:szCs w:val="28"/>
          <w:u w:val="single"/>
        </w:rPr>
      </w:pPr>
      <w:bookmarkStart w:id="0" w:name="_GoBack"/>
      <w:bookmarkEnd w:id="0"/>
      <w:r w:rsidRPr="00061E90">
        <w:rPr>
          <w:sz w:val="28"/>
          <w:szCs w:val="28"/>
          <w:u w:val="single"/>
        </w:rPr>
        <w:t>Реєстрація</w:t>
      </w:r>
      <w:r w:rsidRPr="00061E90">
        <w:rPr>
          <w:color w:val="303030"/>
          <w:sz w:val="21"/>
          <w:szCs w:val="21"/>
          <w:u w:val="single"/>
        </w:rPr>
        <w:t xml:space="preserve"> </w:t>
      </w:r>
      <w:r w:rsidRPr="001D12BB">
        <w:rPr>
          <w:color w:val="303030"/>
          <w:sz w:val="28"/>
          <w:szCs w:val="28"/>
          <w:u w:val="single"/>
        </w:rPr>
        <w:t xml:space="preserve">тракторів, самохідних шасі, самохідних </w:t>
      </w:r>
      <w:proofErr w:type="spellStart"/>
      <w:r w:rsidRPr="001D12BB">
        <w:rPr>
          <w:color w:val="303030"/>
          <w:sz w:val="28"/>
          <w:szCs w:val="28"/>
          <w:u w:val="single"/>
        </w:rPr>
        <w:t>дорожньо</w:t>
      </w:r>
      <w:proofErr w:type="spellEnd"/>
      <w:r w:rsidRPr="001D12BB">
        <w:rPr>
          <w:color w:val="303030"/>
          <w:sz w:val="28"/>
          <w:szCs w:val="28"/>
          <w:u w:val="single"/>
        </w:rPr>
        <w:t>-будівельних і меліоративних машин, тракторних причепів</w:t>
      </w:r>
      <w:r w:rsidRPr="00061E90">
        <w:rPr>
          <w:color w:val="303030"/>
          <w:sz w:val="28"/>
          <w:szCs w:val="28"/>
          <w:u w:val="single"/>
        </w:rPr>
        <w:t>:</w:t>
      </w:r>
    </w:p>
    <w:p w:rsidR="00146B92" w:rsidRPr="00061E90" w:rsidRDefault="00146B92" w:rsidP="000E0DED">
      <w:pPr>
        <w:pStyle w:val="1"/>
        <w:jc w:val="both"/>
        <w:rPr>
          <w:sz w:val="28"/>
          <w:szCs w:val="28"/>
        </w:rPr>
      </w:pP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t xml:space="preserve">Машина  реєструється протягом семи днів на підставі заяви </w:t>
      </w:r>
      <w:r w:rsidRPr="0039774B">
        <w:rPr>
          <w:sz w:val="28"/>
          <w:szCs w:val="28"/>
        </w:rPr>
        <w:br/>
        <w:t xml:space="preserve">власника  або  уповноваженої  ним  особи, яка подається державному </w:t>
      </w:r>
      <w:r w:rsidRPr="0039774B">
        <w:rPr>
          <w:sz w:val="28"/>
          <w:szCs w:val="28"/>
        </w:rPr>
        <w:br/>
        <w:t xml:space="preserve">інспектору  у  відповідному  районі,  у  разі,  коли документи, що </w:t>
      </w:r>
      <w:r w:rsidRPr="0039774B">
        <w:rPr>
          <w:sz w:val="28"/>
          <w:szCs w:val="28"/>
        </w:rPr>
        <w:br/>
        <w:t>додаються до заяви, подані у повному обсязі.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br/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1" w:name="o24"/>
      <w:bookmarkEnd w:id="1"/>
      <w:r w:rsidRPr="0039774B">
        <w:rPr>
          <w:sz w:val="28"/>
          <w:szCs w:val="28"/>
        </w:rPr>
        <w:t xml:space="preserve">     До заяви додаються: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br/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2" w:name="o25"/>
      <w:bookmarkEnd w:id="2"/>
      <w:r w:rsidRPr="0039774B">
        <w:rPr>
          <w:sz w:val="28"/>
          <w:szCs w:val="28"/>
        </w:rPr>
        <w:t xml:space="preserve">     1) документи,   що   підтверджують   право   власності    або </w:t>
      </w:r>
      <w:r w:rsidRPr="0039774B">
        <w:rPr>
          <w:sz w:val="28"/>
          <w:szCs w:val="28"/>
        </w:rPr>
        <w:br/>
        <w:t xml:space="preserve">правомірність використання машини;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br/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3" w:name="o26"/>
      <w:bookmarkEnd w:id="3"/>
      <w:r w:rsidRPr="0039774B">
        <w:rPr>
          <w:sz w:val="28"/>
          <w:szCs w:val="28"/>
        </w:rPr>
        <w:t xml:space="preserve">     2) документи,    що    підтверджують    сплату   передбачених </w:t>
      </w:r>
      <w:r w:rsidRPr="0039774B">
        <w:rPr>
          <w:sz w:val="28"/>
          <w:szCs w:val="28"/>
        </w:rPr>
        <w:br/>
        <w:t xml:space="preserve">законодавством податків,  а також зборів за послуги,  що надаються </w:t>
      </w:r>
      <w:r w:rsidRPr="0039774B">
        <w:rPr>
          <w:sz w:val="28"/>
          <w:szCs w:val="28"/>
        </w:rPr>
        <w:br/>
        <w:t xml:space="preserve">інспекцією; </w:t>
      </w:r>
      <w:r w:rsidRPr="0039774B">
        <w:rPr>
          <w:sz w:val="28"/>
          <w:szCs w:val="28"/>
        </w:rPr>
        <w:br/>
        <w:t xml:space="preserve"> </w:t>
      </w:r>
      <w:r w:rsidRPr="0039774B">
        <w:rPr>
          <w:sz w:val="28"/>
          <w:szCs w:val="28"/>
        </w:rPr>
        <w:br/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4" w:name="o27"/>
      <w:bookmarkEnd w:id="4"/>
      <w:r w:rsidRPr="0039774B">
        <w:rPr>
          <w:iCs/>
          <w:sz w:val="28"/>
          <w:szCs w:val="28"/>
          <w:bdr w:val="none" w:sz="0" w:space="0" w:color="auto" w:frame="1"/>
        </w:rPr>
        <w:t xml:space="preserve">     </w:t>
      </w:r>
      <w:bookmarkStart w:id="5" w:name="o28"/>
      <w:bookmarkEnd w:id="5"/>
      <w:r w:rsidRPr="0039774B">
        <w:rPr>
          <w:iCs/>
          <w:sz w:val="28"/>
          <w:szCs w:val="28"/>
          <w:bdr w:val="none" w:sz="0" w:space="0" w:color="auto" w:frame="1"/>
        </w:rPr>
        <w:t>3</w:t>
      </w:r>
      <w:r w:rsidRPr="0039774B">
        <w:rPr>
          <w:sz w:val="28"/>
          <w:szCs w:val="28"/>
        </w:rPr>
        <w:t xml:space="preserve">)  копії  паспорта  та  картки  фізичної  особи  -  платника </w:t>
      </w:r>
      <w:r w:rsidRPr="0039774B">
        <w:rPr>
          <w:sz w:val="28"/>
          <w:szCs w:val="28"/>
        </w:rPr>
        <w:br/>
        <w:t xml:space="preserve">податків   про   присвоєння  ідентифікаційного  номера  Державного </w:t>
      </w:r>
      <w:r w:rsidRPr="0039774B">
        <w:rPr>
          <w:sz w:val="28"/>
          <w:szCs w:val="28"/>
        </w:rPr>
        <w:br/>
        <w:t xml:space="preserve">реєстру  фізичних  осіб - платників податків та інших обов'язкових </w:t>
      </w:r>
      <w:r w:rsidRPr="0039774B">
        <w:rPr>
          <w:sz w:val="28"/>
          <w:szCs w:val="28"/>
        </w:rPr>
        <w:br/>
        <w:t>платників (для фізичної особи);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6" w:name="o30"/>
      <w:bookmarkEnd w:id="6"/>
      <w:r w:rsidRPr="0039774B">
        <w:rPr>
          <w:sz w:val="28"/>
          <w:szCs w:val="28"/>
        </w:rPr>
        <w:t xml:space="preserve">    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t xml:space="preserve">    4) документ, що посвідчує особу представника власника та його </w:t>
      </w:r>
      <w:r w:rsidRPr="0039774B">
        <w:rPr>
          <w:sz w:val="28"/>
          <w:szCs w:val="28"/>
        </w:rPr>
        <w:br/>
        <w:t xml:space="preserve">повноваження (у разі потреби);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7" w:name="o31"/>
      <w:bookmarkEnd w:id="7"/>
      <w:r w:rsidRPr="0039774B">
        <w:rPr>
          <w:sz w:val="28"/>
          <w:szCs w:val="28"/>
        </w:rPr>
        <w:t xml:space="preserve">     5) свідоцтво  про реєстрацію машини з відміткою про її зняття </w:t>
      </w:r>
      <w:r w:rsidRPr="0039774B">
        <w:rPr>
          <w:sz w:val="28"/>
          <w:szCs w:val="28"/>
        </w:rPr>
        <w:br/>
        <w:t xml:space="preserve">з  обліку  попереднім  власником   (якщо   машина   перебувала   в </w:t>
      </w:r>
      <w:r w:rsidRPr="0039774B">
        <w:rPr>
          <w:sz w:val="28"/>
          <w:szCs w:val="28"/>
        </w:rPr>
        <w:br/>
        <w:t xml:space="preserve">експлуатації   та   була   зареєстрована  в  інспекції  чи  іншому </w:t>
      </w:r>
      <w:r w:rsidRPr="0039774B">
        <w:rPr>
          <w:sz w:val="28"/>
          <w:szCs w:val="28"/>
        </w:rPr>
        <w:br/>
        <w:t xml:space="preserve">державному органі);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br/>
      </w:r>
      <w:bookmarkStart w:id="8" w:name="o32"/>
      <w:bookmarkEnd w:id="8"/>
      <w:r w:rsidRPr="0039774B">
        <w:rPr>
          <w:sz w:val="28"/>
          <w:szCs w:val="28"/>
        </w:rPr>
        <w:t xml:space="preserve">     6) митна декларація ( </w:t>
      </w:r>
      <w:r w:rsidRPr="0039774B">
        <w:rPr>
          <w:sz w:val="28"/>
          <w:szCs w:val="28"/>
          <w:bdr w:val="none" w:sz="0" w:space="0" w:color="auto" w:frame="1"/>
        </w:rPr>
        <w:t>450-2012-п</w:t>
      </w:r>
      <w:r w:rsidRPr="0039774B">
        <w:rPr>
          <w:sz w:val="28"/>
          <w:szCs w:val="28"/>
        </w:rPr>
        <w:t xml:space="preserve"> ) на паперовому носії або її </w:t>
      </w:r>
      <w:r w:rsidRPr="0039774B">
        <w:rPr>
          <w:sz w:val="28"/>
          <w:szCs w:val="28"/>
        </w:rPr>
        <w:br/>
        <w:t xml:space="preserve">копія,  засвідчена  в  установленому порядку, або електронна митна </w:t>
      </w:r>
      <w:r w:rsidRPr="0039774B">
        <w:rPr>
          <w:sz w:val="28"/>
          <w:szCs w:val="28"/>
        </w:rPr>
        <w:br/>
      </w:r>
      <w:r w:rsidRPr="0039774B">
        <w:rPr>
          <w:sz w:val="28"/>
          <w:szCs w:val="28"/>
        </w:rPr>
        <w:lastRenderedPageBreak/>
        <w:t xml:space="preserve">декларація,  або  уніфікована  митна квитанція МД-1  </w:t>
      </w:r>
      <w:r w:rsidRPr="0039774B">
        <w:rPr>
          <w:sz w:val="28"/>
          <w:szCs w:val="28"/>
        </w:rPr>
        <w:br/>
        <w:t xml:space="preserve">для  машин,  що ввезені на митну територію України та реєструються </w:t>
      </w:r>
      <w:r w:rsidRPr="0039774B">
        <w:rPr>
          <w:sz w:val="28"/>
          <w:szCs w:val="28"/>
        </w:rPr>
        <w:br/>
        <w:t>вперше;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9" w:name="o34"/>
      <w:bookmarkEnd w:id="9"/>
      <w:r w:rsidRPr="0039774B">
        <w:rPr>
          <w:sz w:val="28"/>
          <w:szCs w:val="28"/>
        </w:rPr>
        <w:t xml:space="preserve">     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r w:rsidRPr="0039774B">
        <w:rPr>
          <w:sz w:val="28"/>
          <w:szCs w:val="28"/>
        </w:rPr>
        <w:t xml:space="preserve">    7) акт  про  присвоєння  ідентифікаційного  номера  (у   разі </w:t>
      </w:r>
      <w:r w:rsidRPr="0039774B">
        <w:rPr>
          <w:sz w:val="28"/>
          <w:szCs w:val="28"/>
        </w:rPr>
        <w:br/>
        <w:t xml:space="preserve">реєстрації   машини,   якій   ідентифікаційний   номер   присвоєно ; </w:t>
      </w:r>
      <w:r w:rsidRPr="0039774B">
        <w:rPr>
          <w:sz w:val="28"/>
          <w:szCs w:val="28"/>
        </w:rPr>
        <w:br/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10" w:name="o35"/>
      <w:bookmarkEnd w:id="10"/>
      <w:r w:rsidRPr="0039774B">
        <w:rPr>
          <w:sz w:val="28"/>
          <w:szCs w:val="28"/>
        </w:rPr>
        <w:t xml:space="preserve">     8) висновок спеціаліста;</w:t>
      </w:r>
    </w:p>
    <w:p w:rsidR="00146B92" w:rsidRPr="0039774B" w:rsidRDefault="00146B92" w:rsidP="000E0DED">
      <w:pPr>
        <w:pStyle w:val="1"/>
        <w:jc w:val="both"/>
        <w:rPr>
          <w:sz w:val="28"/>
          <w:szCs w:val="28"/>
        </w:rPr>
      </w:pPr>
      <w:bookmarkStart w:id="11" w:name="o36"/>
      <w:bookmarkEnd w:id="11"/>
      <w:r w:rsidRPr="0039774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9774B">
        <w:rPr>
          <w:i/>
          <w:iCs/>
          <w:sz w:val="28"/>
          <w:szCs w:val="28"/>
          <w:bdr w:val="none" w:sz="0" w:space="0" w:color="auto" w:frame="1"/>
        </w:rPr>
        <w:br/>
      </w:r>
    </w:p>
    <w:p w:rsidR="00146B92" w:rsidRDefault="00146B92" w:rsidP="000E0DED">
      <w:pPr>
        <w:pStyle w:val="1"/>
        <w:jc w:val="both"/>
        <w:rPr>
          <w:sz w:val="28"/>
          <w:szCs w:val="28"/>
        </w:rPr>
      </w:pPr>
      <w:bookmarkStart w:id="12" w:name="o37"/>
      <w:bookmarkEnd w:id="12"/>
      <w:r w:rsidRPr="0039774B">
        <w:rPr>
          <w:sz w:val="28"/>
          <w:szCs w:val="28"/>
        </w:rPr>
        <w:t xml:space="preserve">     9)  сертифікат  відповідності  або  свідоцтво  про визнання </w:t>
      </w:r>
      <w:r w:rsidRPr="0039774B">
        <w:rPr>
          <w:sz w:val="28"/>
          <w:szCs w:val="28"/>
        </w:rPr>
        <w:br/>
        <w:t xml:space="preserve">відповідності,  видане  або визнане </w:t>
      </w:r>
      <w:proofErr w:type="spellStart"/>
      <w:r w:rsidRPr="0039774B">
        <w:rPr>
          <w:sz w:val="28"/>
          <w:szCs w:val="28"/>
        </w:rPr>
        <w:t>Держспоживінспекцією</w:t>
      </w:r>
      <w:proofErr w:type="spellEnd"/>
      <w:r w:rsidRPr="0039774B">
        <w:rPr>
          <w:sz w:val="28"/>
          <w:szCs w:val="28"/>
        </w:rPr>
        <w:t xml:space="preserve"> або іншим </w:t>
      </w:r>
      <w:r w:rsidRPr="0039774B">
        <w:rPr>
          <w:sz w:val="28"/>
          <w:szCs w:val="28"/>
        </w:rPr>
        <w:br/>
        <w:t xml:space="preserve">акредитованим  в  установленому  порядку  органом із сертифікації, </w:t>
      </w:r>
      <w:r w:rsidRPr="0039774B">
        <w:rPr>
          <w:sz w:val="28"/>
          <w:szCs w:val="28"/>
        </w:rPr>
        <w:br/>
        <w:t xml:space="preserve">який  уповноважений  на провадження такої діяльності в законодавчо </w:t>
      </w:r>
      <w:r w:rsidRPr="0039774B">
        <w:rPr>
          <w:sz w:val="28"/>
          <w:szCs w:val="28"/>
        </w:rPr>
        <w:br/>
        <w:t xml:space="preserve">регульованій  сфері (для машин, що вперше реєструються в Україні і </w:t>
      </w:r>
      <w:r w:rsidRPr="0039774B">
        <w:rPr>
          <w:sz w:val="28"/>
          <w:szCs w:val="28"/>
        </w:rPr>
        <w:br/>
        <w:t>підлягають сертифікації);</w:t>
      </w:r>
    </w:p>
    <w:p w:rsidR="0039774B" w:rsidRPr="0039774B" w:rsidRDefault="0039774B" w:rsidP="000E0DED">
      <w:pPr>
        <w:rPr>
          <w:lang w:val="uk-UA"/>
        </w:rPr>
      </w:pPr>
    </w:p>
    <w:p w:rsidR="00061E90" w:rsidRPr="00061E90" w:rsidRDefault="00061E90" w:rsidP="000E0DED">
      <w:pPr>
        <w:pStyle w:val="1"/>
        <w:jc w:val="both"/>
        <w:rPr>
          <w:color w:val="303030"/>
          <w:sz w:val="28"/>
          <w:szCs w:val="28"/>
          <w:u w:val="single"/>
        </w:rPr>
      </w:pPr>
      <w:r w:rsidRPr="00061E90">
        <w:rPr>
          <w:sz w:val="28"/>
          <w:szCs w:val="28"/>
          <w:u w:val="single"/>
        </w:rPr>
        <w:t>Зняття з обліку</w:t>
      </w:r>
      <w:r w:rsidRPr="00061E90">
        <w:rPr>
          <w:color w:val="303030"/>
          <w:sz w:val="21"/>
          <w:szCs w:val="21"/>
          <w:u w:val="single"/>
        </w:rPr>
        <w:t xml:space="preserve"> </w:t>
      </w:r>
      <w:r w:rsidRPr="001D12BB">
        <w:rPr>
          <w:color w:val="303030"/>
          <w:sz w:val="28"/>
          <w:szCs w:val="28"/>
          <w:u w:val="single"/>
        </w:rPr>
        <w:t xml:space="preserve">тракторів, самохідних шасі, самохідних </w:t>
      </w:r>
      <w:proofErr w:type="spellStart"/>
      <w:r w:rsidRPr="001D12BB">
        <w:rPr>
          <w:color w:val="303030"/>
          <w:sz w:val="28"/>
          <w:szCs w:val="28"/>
          <w:u w:val="single"/>
        </w:rPr>
        <w:t>дорожньо</w:t>
      </w:r>
      <w:proofErr w:type="spellEnd"/>
      <w:r w:rsidRPr="001D12BB">
        <w:rPr>
          <w:color w:val="303030"/>
          <w:sz w:val="28"/>
          <w:szCs w:val="28"/>
          <w:u w:val="single"/>
        </w:rPr>
        <w:t>-будівельних і меліоративних машин, тракторних причепів</w:t>
      </w:r>
      <w:r w:rsidRPr="00061E90">
        <w:rPr>
          <w:color w:val="303030"/>
          <w:sz w:val="28"/>
          <w:szCs w:val="28"/>
          <w:u w:val="single"/>
        </w:rPr>
        <w:t>:</w:t>
      </w:r>
    </w:p>
    <w:p w:rsidR="00061E90" w:rsidRPr="00061E90" w:rsidRDefault="00061E90" w:rsidP="000E0DED">
      <w:pPr>
        <w:rPr>
          <w:lang w:val="uk-UA"/>
        </w:rPr>
      </w:pPr>
    </w:p>
    <w:p w:rsidR="00061E90" w:rsidRPr="00061E90" w:rsidRDefault="00061E90" w:rsidP="000E0DED">
      <w:pPr>
        <w:rPr>
          <w:lang w:val="uk-UA"/>
        </w:rPr>
      </w:pPr>
    </w:p>
    <w:p w:rsidR="00146B92" w:rsidRPr="00061E90" w:rsidRDefault="00146B92" w:rsidP="000E0DED">
      <w:pPr>
        <w:rPr>
          <w:sz w:val="24"/>
          <w:szCs w:val="24"/>
          <w:lang w:val="uk-UA"/>
        </w:rPr>
      </w:pP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3" w:name="o39"/>
      <w:bookmarkEnd w:id="13"/>
      <w:r w:rsidRPr="0039774B">
        <w:rPr>
          <w:b/>
          <w:color w:val="000000"/>
          <w:sz w:val="28"/>
          <w:szCs w:val="28"/>
          <w:lang w:val="uk-UA"/>
        </w:rPr>
        <w:t xml:space="preserve">     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 З обліку машина знімається у зв'язку з її відчуженням  чи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 xml:space="preserve">вибракуванням  протягом  семи  днів на підставі заяви власника або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 xml:space="preserve">уповноваженої ним особи, до якої додаються: </w:t>
      </w:r>
    </w:p>
    <w:p w:rsidR="00061E90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774B">
        <w:rPr>
          <w:b/>
          <w:color w:val="000000"/>
          <w:sz w:val="28"/>
          <w:szCs w:val="28"/>
          <w:lang w:val="uk-UA"/>
        </w:rPr>
        <w:br/>
        <w:t xml:space="preserve"> </w:t>
      </w:r>
      <w:bookmarkStart w:id="14" w:name="o113"/>
      <w:bookmarkEnd w:id="14"/>
      <w:r w:rsidR="00061E90" w:rsidRPr="0039774B">
        <w:rPr>
          <w:b/>
          <w:color w:val="000000"/>
          <w:sz w:val="28"/>
          <w:szCs w:val="28"/>
          <w:lang w:val="uk-UA"/>
        </w:rPr>
        <w:t xml:space="preserve">     1</w:t>
      </w:r>
      <w:r w:rsidRPr="0039774B">
        <w:rPr>
          <w:b/>
          <w:color w:val="000000"/>
          <w:sz w:val="28"/>
          <w:szCs w:val="28"/>
          <w:lang w:val="uk-UA"/>
        </w:rPr>
        <w:t xml:space="preserve">) документ,  що посвідчує особу представника власника машини </w:t>
      </w:r>
      <w:r w:rsidRPr="0039774B">
        <w:rPr>
          <w:b/>
          <w:color w:val="000000"/>
          <w:sz w:val="28"/>
          <w:szCs w:val="28"/>
          <w:lang w:val="uk-UA"/>
        </w:rPr>
        <w:br/>
        <w:t xml:space="preserve">та його повноваження (у разі потреби); </w:t>
      </w:r>
    </w:p>
    <w:p w:rsidR="00146B92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o114"/>
      <w:bookmarkEnd w:id="15"/>
      <w:r w:rsidRPr="0039774B">
        <w:rPr>
          <w:b/>
          <w:color w:val="000000"/>
          <w:sz w:val="28"/>
          <w:szCs w:val="28"/>
          <w:lang w:val="uk-UA"/>
        </w:rPr>
        <w:t xml:space="preserve">     2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) свідоцтво про реєстрацію; </w:t>
      </w:r>
    </w:p>
    <w:p w:rsidR="00146B92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774B">
        <w:rPr>
          <w:b/>
          <w:color w:val="000000"/>
          <w:sz w:val="28"/>
          <w:szCs w:val="28"/>
          <w:lang w:val="uk-UA"/>
        </w:rPr>
        <w:br/>
      </w:r>
    </w:p>
    <w:p w:rsidR="00146B92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6" w:name="o115"/>
      <w:bookmarkEnd w:id="16"/>
      <w:r w:rsidRPr="0039774B">
        <w:rPr>
          <w:b/>
          <w:color w:val="000000"/>
          <w:sz w:val="28"/>
          <w:szCs w:val="28"/>
          <w:lang w:val="uk-UA"/>
        </w:rPr>
        <w:t xml:space="preserve">     3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) рішення власника про зняття машини з обліку (для юридичної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 xml:space="preserve">особи); </w:t>
      </w:r>
      <w:r w:rsidR="00146B92" w:rsidRPr="0039774B">
        <w:rPr>
          <w:b/>
          <w:color w:val="000000"/>
          <w:sz w:val="28"/>
          <w:szCs w:val="28"/>
          <w:lang w:val="uk-UA"/>
        </w:rPr>
        <w:br/>
      </w: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o116"/>
      <w:bookmarkEnd w:id="17"/>
      <w:r w:rsidRPr="0039774B">
        <w:rPr>
          <w:b/>
          <w:color w:val="000000"/>
          <w:sz w:val="28"/>
          <w:szCs w:val="28"/>
          <w:lang w:val="uk-UA"/>
        </w:rPr>
        <w:t xml:space="preserve">     4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) копія  згоди  або  дозволу  на  зняття  машини  з   обліку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 xml:space="preserve">відповідного   суб'єкта   управління   майном  (для  державних  та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 xml:space="preserve">комунальних підприємств); </w:t>
      </w:r>
    </w:p>
    <w:p w:rsidR="00146B92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774B">
        <w:rPr>
          <w:b/>
          <w:color w:val="000000"/>
          <w:sz w:val="28"/>
          <w:szCs w:val="28"/>
          <w:lang w:val="uk-UA"/>
        </w:rPr>
        <w:br/>
      </w:r>
    </w:p>
    <w:p w:rsidR="00146B92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8" w:name="o117"/>
      <w:bookmarkEnd w:id="18"/>
      <w:r w:rsidRPr="0039774B">
        <w:rPr>
          <w:b/>
          <w:color w:val="000000"/>
          <w:sz w:val="28"/>
          <w:szCs w:val="28"/>
          <w:lang w:val="uk-UA"/>
        </w:rPr>
        <w:t xml:space="preserve">     5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) письмова згода співвласників на зняття машини з обліку, що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>засвідчується в установленому порядку</w:t>
      </w:r>
      <w:r w:rsidRPr="0039774B">
        <w:rPr>
          <w:b/>
          <w:color w:val="000000"/>
          <w:sz w:val="28"/>
          <w:szCs w:val="28"/>
          <w:lang w:val="uk-UA"/>
        </w:rPr>
        <w:t>;</w:t>
      </w: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9" w:name="o118"/>
      <w:bookmarkEnd w:id="19"/>
      <w:r w:rsidRPr="0039774B">
        <w:rPr>
          <w:b/>
          <w:color w:val="000000"/>
          <w:sz w:val="28"/>
          <w:szCs w:val="28"/>
          <w:lang w:val="uk-UA"/>
        </w:rPr>
        <w:t xml:space="preserve">     6</w:t>
      </w:r>
      <w:r w:rsidR="00146B92" w:rsidRPr="0039774B">
        <w:rPr>
          <w:b/>
          <w:color w:val="000000"/>
          <w:sz w:val="28"/>
          <w:szCs w:val="28"/>
          <w:lang w:val="uk-UA"/>
        </w:rPr>
        <w:t xml:space="preserve">) рішення        загальних        зборів        колективного </w:t>
      </w:r>
      <w:r w:rsidR="00146B92" w:rsidRPr="0039774B">
        <w:rPr>
          <w:b/>
          <w:color w:val="000000"/>
          <w:sz w:val="28"/>
          <w:szCs w:val="28"/>
          <w:lang w:val="uk-UA"/>
        </w:rPr>
        <w:br/>
        <w:t>сільськогосподарського  підприємства  про  зняття  м</w:t>
      </w:r>
      <w:r w:rsidRPr="0039774B">
        <w:rPr>
          <w:b/>
          <w:color w:val="000000"/>
          <w:sz w:val="28"/>
          <w:szCs w:val="28"/>
          <w:lang w:val="uk-UA"/>
        </w:rPr>
        <w:t>ашини з обліку</w:t>
      </w:r>
      <w:r w:rsidR="00146B92" w:rsidRPr="0039774B">
        <w:rPr>
          <w:b/>
          <w:color w:val="000000"/>
          <w:sz w:val="28"/>
          <w:szCs w:val="28"/>
          <w:lang w:val="uk-UA"/>
        </w:rPr>
        <w:t>;</w:t>
      </w:r>
    </w:p>
    <w:p w:rsidR="00146B92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774B">
        <w:rPr>
          <w:b/>
          <w:color w:val="000000"/>
          <w:sz w:val="28"/>
          <w:szCs w:val="28"/>
          <w:lang w:val="uk-UA"/>
        </w:rPr>
        <w:lastRenderedPageBreak/>
        <w:t xml:space="preserve"> </w:t>
      </w:r>
      <w:r w:rsidRPr="0039774B">
        <w:rPr>
          <w:b/>
          <w:color w:val="000000"/>
          <w:sz w:val="28"/>
          <w:szCs w:val="28"/>
          <w:lang w:val="uk-UA"/>
        </w:rPr>
        <w:br/>
      </w:r>
    </w:p>
    <w:p w:rsidR="00146B92" w:rsidRPr="0039774B" w:rsidRDefault="00146B92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0" w:name="o119"/>
      <w:bookmarkEnd w:id="20"/>
      <w:r w:rsidRPr="0039774B">
        <w:rPr>
          <w:b/>
          <w:color w:val="000000"/>
          <w:sz w:val="28"/>
          <w:szCs w:val="28"/>
          <w:lang w:val="uk-UA"/>
        </w:rPr>
        <w:t xml:space="preserve">     </w:t>
      </w:r>
      <w:r w:rsidR="00061E90" w:rsidRPr="0039774B">
        <w:rPr>
          <w:b/>
          <w:color w:val="000000"/>
          <w:sz w:val="28"/>
          <w:szCs w:val="28"/>
          <w:lang w:val="uk-UA"/>
        </w:rPr>
        <w:t>7</w:t>
      </w:r>
      <w:r w:rsidRPr="0039774B">
        <w:rPr>
          <w:b/>
          <w:color w:val="000000"/>
          <w:sz w:val="28"/>
          <w:szCs w:val="28"/>
          <w:lang w:val="uk-UA"/>
        </w:rPr>
        <w:t xml:space="preserve">) засвідчене  в  установленому  порядку рішення власника або </w:t>
      </w:r>
      <w:r w:rsidRPr="0039774B">
        <w:rPr>
          <w:b/>
          <w:color w:val="000000"/>
          <w:sz w:val="28"/>
          <w:szCs w:val="28"/>
          <w:lang w:val="uk-UA"/>
        </w:rPr>
        <w:br/>
        <w:t xml:space="preserve">суду про ліквідацію юридичної особи (для зняття з обліку машини  у </w:t>
      </w:r>
      <w:r w:rsidRPr="0039774B">
        <w:rPr>
          <w:b/>
          <w:color w:val="000000"/>
          <w:sz w:val="28"/>
          <w:szCs w:val="28"/>
          <w:lang w:val="uk-UA"/>
        </w:rPr>
        <w:br/>
        <w:t xml:space="preserve">зв'язку з ліквідацією юридичної особи); </w:t>
      </w: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61E90" w:rsidRPr="0039774B" w:rsidRDefault="00061E90" w:rsidP="000E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990F31" w:rsidRDefault="00061E90" w:rsidP="00775142">
      <w:pPr>
        <w:pStyle w:val="1"/>
        <w:jc w:val="both"/>
      </w:pPr>
      <w:r w:rsidRPr="0039774B">
        <w:rPr>
          <w:sz w:val="28"/>
          <w:szCs w:val="28"/>
        </w:rPr>
        <w:t xml:space="preserve">    8) висновок спеціаліста;</w:t>
      </w:r>
    </w:p>
    <w:sectPr w:rsidR="0099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8A5"/>
    <w:multiLevelType w:val="hybridMultilevel"/>
    <w:tmpl w:val="1AF0CC6E"/>
    <w:lvl w:ilvl="0" w:tplc="965E18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0CA7E78"/>
    <w:multiLevelType w:val="multilevel"/>
    <w:tmpl w:val="266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F4707"/>
    <w:multiLevelType w:val="hybridMultilevel"/>
    <w:tmpl w:val="91CA753C"/>
    <w:lvl w:ilvl="0" w:tplc="3ECC69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B"/>
    <w:rsid w:val="00061E90"/>
    <w:rsid w:val="00080B24"/>
    <w:rsid w:val="000E0DED"/>
    <w:rsid w:val="00146B92"/>
    <w:rsid w:val="001D12BB"/>
    <w:rsid w:val="002B0F88"/>
    <w:rsid w:val="0039774B"/>
    <w:rsid w:val="003E7DBC"/>
    <w:rsid w:val="00775142"/>
    <w:rsid w:val="00990F31"/>
    <w:rsid w:val="00A633AB"/>
    <w:rsid w:val="00B64802"/>
    <w:rsid w:val="00D2402A"/>
    <w:rsid w:val="00ED3BD7"/>
    <w:rsid w:val="00E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6655-C7BB-4BC4-8A70-74993F2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2BB"/>
    <w:pPr>
      <w:keepNext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2BB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1D12B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12BB"/>
    <w:rPr>
      <w:b/>
      <w:bCs/>
    </w:rPr>
  </w:style>
  <w:style w:type="character" w:styleId="a5">
    <w:name w:val="Hyperlink"/>
    <w:basedOn w:val="a0"/>
    <w:uiPriority w:val="99"/>
    <w:semiHidden/>
    <w:unhideWhenUsed/>
    <w:rsid w:val="001D12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</dc:creator>
  <cp:lastModifiedBy>Pavel Shuba</cp:lastModifiedBy>
  <cp:revision>9</cp:revision>
  <dcterms:created xsi:type="dcterms:W3CDTF">2017-02-24T13:10:00Z</dcterms:created>
  <dcterms:modified xsi:type="dcterms:W3CDTF">2017-02-24T14:10:00Z</dcterms:modified>
</cp:coreProperties>
</file>