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7C55" w14:textId="77777777" w:rsidR="000A323F" w:rsidRPr="00CB02E3" w:rsidRDefault="00271353" w:rsidP="00CB02E3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B02E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</w:t>
      </w:r>
    </w:p>
    <w:p w14:paraId="51312D90" w14:textId="0CBBDC80" w:rsidR="00271353" w:rsidRPr="00CB02E3" w:rsidRDefault="00271353" w:rsidP="00CB02E3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02E3">
        <w:rPr>
          <w:rFonts w:ascii="Times New Roman" w:hAnsi="Times New Roman" w:cs="Times New Roman"/>
          <w:b/>
          <w:sz w:val="32"/>
          <w:szCs w:val="32"/>
          <w:lang w:val="uk-UA"/>
        </w:rPr>
        <w:t>про надходжен</w:t>
      </w:r>
      <w:r w:rsidR="00DA0AFF" w:rsidRPr="00CB02E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ня </w:t>
      </w:r>
      <w:r w:rsidR="00E10E16">
        <w:rPr>
          <w:rFonts w:ascii="Times New Roman" w:hAnsi="Times New Roman" w:cs="Times New Roman"/>
          <w:b/>
          <w:sz w:val="32"/>
          <w:szCs w:val="32"/>
          <w:lang w:val="uk-UA"/>
        </w:rPr>
        <w:t>звернень громадян</w:t>
      </w:r>
      <w:r w:rsidR="000A323F" w:rsidRPr="00CB02E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протягом </w:t>
      </w:r>
      <w:r w:rsidR="00DA0AFF" w:rsidRPr="00CB02E3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930502" w:rsidRPr="00CB02E3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7119E3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CB02E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</w:t>
      </w:r>
      <w:r w:rsidR="000A323F" w:rsidRPr="00CB02E3">
        <w:rPr>
          <w:rFonts w:ascii="Times New Roman" w:hAnsi="Times New Roman" w:cs="Times New Roman"/>
          <w:b/>
          <w:sz w:val="32"/>
          <w:szCs w:val="32"/>
          <w:lang w:val="uk-UA"/>
        </w:rPr>
        <w:t>оку</w:t>
      </w:r>
    </w:p>
    <w:p w14:paraId="799E1572" w14:textId="77777777" w:rsidR="000A323F" w:rsidRDefault="000A323F" w:rsidP="00A62B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504125" w14:textId="26B1904E" w:rsidR="00B15B0D" w:rsidRPr="00A7420F" w:rsidRDefault="0020500B" w:rsidP="0075067A">
      <w:pPr>
        <w:pStyle w:val="a5"/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Головним управлінням Держпродспоживслужби в Одеській області</w:t>
      </w:r>
      <w:r w:rsidR="008B6A9D" w:rsidRPr="001C2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323F" w:rsidRPr="001C29B1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DA0AFF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F0B70" w:rsidRPr="001C29B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119E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1353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A323F" w:rsidRPr="001C29B1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271353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C3C" w:rsidRPr="001C29B1"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 w:rsidR="00271353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6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119E3">
        <w:rPr>
          <w:rFonts w:ascii="Times New Roman" w:hAnsi="Times New Roman" w:cs="Times New Roman"/>
          <w:sz w:val="28"/>
          <w:szCs w:val="28"/>
          <w:lang w:val="uk-UA"/>
        </w:rPr>
        <w:t>409</w:t>
      </w:r>
      <w:r w:rsidR="00667C3C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67A">
        <w:rPr>
          <w:rFonts w:ascii="Times New Roman" w:hAnsi="Times New Roman" w:cs="Times New Roman"/>
          <w:sz w:val="28"/>
          <w:szCs w:val="28"/>
          <w:lang w:val="uk-UA"/>
        </w:rPr>
        <w:t>звернень</w:t>
      </w:r>
      <w:r w:rsidR="00271353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67A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667C3C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5B0D" w:rsidRPr="001C29B1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14:paraId="494B3D4E" w14:textId="1BC21B48" w:rsidR="00007773" w:rsidRDefault="00B15B0D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9B1">
        <w:rPr>
          <w:rFonts w:ascii="Times New Roman" w:hAnsi="Times New Roman" w:cs="Times New Roman"/>
          <w:sz w:val="28"/>
          <w:szCs w:val="28"/>
          <w:lang w:val="uk-UA"/>
        </w:rPr>
        <w:t>електронною поштою –</w:t>
      </w:r>
      <w:r w:rsidR="00C77315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7A2A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95048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7A2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A049C3" w14:textId="0511BE03" w:rsidR="008D7A2A" w:rsidRDefault="0075067A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засобами поштового зв’язку </w:t>
      </w:r>
      <w:r w:rsidR="008D7A2A" w:rsidRPr="001C29B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D7A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84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8D7A2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134F61" w14:textId="309F2485" w:rsidR="008D7A2A" w:rsidRDefault="008D7A2A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гаряча </w:t>
      </w:r>
      <w:r w:rsidR="0075067A">
        <w:rPr>
          <w:rFonts w:ascii="Times New Roman" w:hAnsi="Times New Roman" w:cs="Times New Roman"/>
          <w:sz w:val="28"/>
          <w:szCs w:val="28"/>
          <w:lang w:val="uk-UA"/>
        </w:rPr>
        <w:t xml:space="preserve">телефонна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лінія 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84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D251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DFD5AF" w14:textId="12900275" w:rsidR="00D251CD" w:rsidRDefault="00D251CD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урядова гаряча лінія 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0484">
        <w:rPr>
          <w:rFonts w:ascii="Times New Roman" w:hAnsi="Times New Roman" w:cs="Times New Roman"/>
          <w:sz w:val="28"/>
          <w:szCs w:val="28"/>
          <w:lang w:val="uk-UA"/>
        </w:rPr>
        <w:t xml:space="preserve"> 188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1EB187" w14:textId="39BB0861" w:rsidR="00D251CD" w:rsidRPr="00A7420F" w:rsidRDefault="00D251CD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особистий прийом 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84">
        <w:rPr>
          <w:rFonts w:ascii="Times New Roman" w:hAnsi="Times New Roman" w:cs="Times New Roman"/>
          <w:sz w:val="28"/>
          <w:szCs w:val="28"/>
          <w:lang w:val="uk-UA"/>
        </w:rPr>
        <w:t>77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75F5DA" w14:textId="77777777" w:rsidR="00C27B02" w:rsidRPr="00934A85" w:rsidRDefault="00C27B02" w:rsidP="00C27B02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890D176" w14:textId="77777777" w:rsidR="00C27B02" w:rsidRPr="00934A85" w:rsidRDefault="00C27B02" w:rsidP="00C27B02">
      <w:pPr>
        <w:pStyle w:val="a6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sz w:val="16"/>
          <w:szCs w:val="16"/>
        </w:rPr>
      </w:pPr>
    </w:p>
    <w:p w14:paraId="6D2ED42C" w14:textId="74480E28" w:rsidR="00271353" w:rsidRPr="001C29B1" w:rsidRDefault="00271353" w:rsidP="00A62B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75067A">
        <w:rPr>
          <w:rFonts w:ascii="Times New Roman" w:hAnsi="Times New Roman" w:cs="Times New Roman"/>
          <w:sz w:val="28"/>
          <w:szCs w:val="28"/>
          <w:lang w:val="uk-UA"/>
        </w:rPr>
        <w:t>зверненнями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, що надійшли </w:t>
      </w:r>
      <w:r w:rsidR="00667C3C" w:rsidRPr="001C29B1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Головного управління Держпродспоживслужби в Одеській області</w:t>
      </w:r>
      <w:r w:rsidR="0075067A" w:rsidRPr="001C2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050CD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запитувачам інформацію </w:t>
      </w:r>
      <w:r w:rsidRPr="001C29B1">
        <w:rPr>
          <w:rFonts w:ascii="Times New Roman" w:hAnsi="Times New Roman" w:cs="Times New Roman"/>
          <w:sz w:val="28"/>
          <w:szCs w:val="28"/>
          <w:lang w:val="uk-UA"/>
        </w:rPr>
        <w:t>надано, зокрема</w:t>
      </w:r>
      <w:r w:rsidR="00667C3C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 щодо:</w:t>
      </w:r>
    </w:p>
    <w:p w14:paraId="181BAF3C" w14:textId="77777777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 безпечності харчових продуктів та ветеринарної медицини;</w:t>
      </w:r>
    </w:p>
    <w:p w14:paraId="791E3DAD" w14:textId="77777777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- діяльності посадових і службових осіб;  </w:t>
      </w:r>
    </w:p>
    <w:p w14:paraId="18310E7C" w14:textId="77777777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 санітарного та епідеміологічного благополуччя населення в межах компетенції;</w:t>
      </w:r>
    </w:p>
    <w:p w14:paraId="2D056F9C" w14:textId="77777777" w:rsidR="00CD3F43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 захисту прав споживачів;</w:t>
      </w:r>
    </w:p>
    <w:p w14:paraId="685C9D78" w14:textId="6950F58D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контролю за регульованими цінами; </w:t>
      </w:r>
    </w:p>
    <w:p w14:paraId="44976EDE" w14:textId="77777777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- захисту рослин та </w:t>
      </w:r>
      <w:proofErr w:type="spellStart"/>
      <w:r w:rsidRPr="009D45CF">
        <w:rPr>
          <w:rFonts w:ascii="Times New Roman" w:hAnsi="Times New Roman" w:cs="Times New Roman"/>
          <w:sz w:val="28"/>
          <w:szCs w:val="28"/>
          <w:lang w:val="uk-UA"/>
        </w:rPr>
        <w:t>фітосанітарії</w:t>
      </w:r>
      <w:proofErr w:type="spellEnd"/>
      <w:r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850129" w14:textId="77777777" w:rsidR="00CD3F43" w:rsidRPr="009D45CF" w:rsidRDefault="00CD3F43" w:rsidP="00CD3F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 інших питань.</w:t>
      </w:r>
    </w:p>
    <w:p w14:paraId="0E52841B" w14:textId="2C149598" w:rsidR="008056E5" w:rsidRPr="001C29B1" w:rsidRDefault="008056E5" w:rsidP="00EA34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Найбільша кількість </w:t>
      </w:r>
      <w:r w:rsidR="00CD3F43">
        <w:rPr>
          <w:rFonts w:ascii="Times New Roman" w:hAnsi="Times New Roman" w:cs="Times New Roman"/>
          <w:sz w:val="28"/>
          <w:szCs w:val="28"/>
          <w:lang w:val="uk-UA"/>
        </w:rPr>
        <w:t>звернень громадян</w:t>
      </w:r>
      <w:r w:rsidR="0038441B" w:rsidRPr="001C29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3F43" w:rsidRPr="009D45CF">
        <w:rPr>
          <w:rFonts w:ascii="Times New Roman" w:hAnsi="Times New Roman" w:cs="Times New Roman"/>
          <w:sz w:val="28"/>
          <w:szCs w:val="28"/>
          <w:lang w:val="uk-UA"/>
        </w:rPr>
        <w:t>захисту прав споживачів</w:t>
      </w:r>
      <w:r w:rsidR="00C27B02" w:rsidRPr="001C29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3F43">
        <w:rPr>
          <w:rFonts w:ascii="Times New Roman" w:hAnsi="Times New Roman" w:cs="Times New Roman"/>
          <w:sz w:val="28"/>
          <w:szCs w:val="28"/>
          <w:lang w:val="uk-UA"/>
        </w:rPr>
        <w:t xml:space="preserve"> контролю за регульованими цінами та </w:t>
      </w:r>
      <w:r w:rsidR="00CD3F43" w:rsidRPr="009D45CF">
        <w:rPr>
          <w:rFonts w:ascii="Times New Roman" w:hAnsi="Times New Roman" w:cs="Times New Roman"/>
          <w:sz w:val="28"/>
          <w:szCs w:val="28"/>
          <w:lang w:val="uk-UA"/>
        </w:rPr>
        <w:t>безпечності харчових продуктів та ветеринарної медицини</w:t>
      </w:r>
      <w:r w:rsidR="002B27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DA6F13" w14:textId="4CBD3019" w:rsidR="002D31B1" w:rsidRPr="001C29B1" w:rsidRDefault="002D31B1" w:rsidP="002D3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спрощення подання </w:t>
      </w:r>
      <w:r w:rsidR="008D7720">
        <w:rPr>
          <w:rFonts w:ascii="Times New Roman" w:hAnsi="Times New Roman"/>
          <w:color w:val="000000"/>
          <w:sz w:val="28"/>
          <w:szCs w:val="28"/>
          <w:lang w:val="uk-UA"/>
        </w:rPr>
        <w:t>звернень,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веб</w:t>
      </w:r>
      <w:r w:rsidR="00CD3F43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порталі </w:t>
      </w:r>
      <w:r w:rsidR="00616913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Головного управління 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>Держпродспоживслужби</w:t>
      </w:r>
      <w:r w:rsidR="00616913">
        <w:rPr>
          <w:rFonts w:ascii="Times New Roman" w:hAnsi="Times New Roman"/>
          <w:color w:val="000000"/>
          <w:sz w:val="28"/>
          <w:szCs w:val="28"/>
          <w:lang w:val="uk-UA"/>
        </w:rPr>
        <w:t xml:space="preserve"> в Одеській області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 у розділі «</w:t>
      </w:r>
      <w:r w:rsidR="008D7720" w:rsidRPr="008D7720">
        <w:rPr>
          <w:rFonts w:ascii="Times New Roman" w:hAnsi="Times New Roman"/>
          <w:color w:val="000000"/>
          <w:sz w:val="28"/>
          <w:szCs w:val="28"/>
          <w:lang w:val="uk-UA"/>
        </w:rPr>
        <w:t>Звернення громадян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» визначено контактну електронну адресу для подачі </w:t>
      </w:r>
      <w:r w:rsidR="00CD3F43">
        <w:rPr>
          <w:rFonts w:ascii="Times New Roman" w:hAnsi="Times New Roman"/>
          <w:color w:val="000000"/>
          <w:sz w:val="28"/>
          <w:szCs w:val="28"/>
          <w:lang w:val="uk-UA"/>
        </w:rPr>
        <w:t>звернень</w:t>
      </w:r>
      <w:r w:rsidR="00BE0A12"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hyperlink r:id="rId6" w:history="1">
        <w:r w:rsidR="00BC1F9A" w:rsidRPr="00264E6C">
          <w:rPr>
            <w:rStyle w:val="a7"/>
            <w:rFonts w:ascii="Times New Roman" w:hAnsi="Times New Roman"/>
            <w:sz w:val="28"/>
            <w:szCs w:val="28"/>
            <w:lang w:val="en-US"/>
          </w:rPr>
          <w:t>gu</w:t>
        </w:r>
        <w:r w:rsidR="00BC1F9A" w:rsidRPr="00264E6C">
          <w:rPr>
            <w:rStyle w:val="a7"/>
            <w:rFonts w:ascii="Times New Roman" w:hAnsi="Times New Roman"/>
            <w:sz w:val="28"/>
            <w:szCs w:val="28"/>
            <w:lang w:val="uk-UA"/>
          </w:rPr>
          <w:t>@</w:t>
        </w:r>
        <w:r w:rsidR="00BC1F9A" w:rsidRPr="00264E6C">
          <w:rPr>
            <w:rStyle w:val="a7"/>
            <w:rFonts w:ascii="Times New Roman" w:hAnsi="Times New Roman"/>
            <w:sz w:val="28"/>
            <w:szCs w:val="28"/>
            <w:lang w:val="en-US"/>
          </w:rPr>
          <w:t>odesa</w:t>
        </w:r>
        <w:r w:rsidR="00BC1F9A" w:rsidRPr="00264E6C">
          <w:rPr>
            <w:rStyle w:val="a7"/>
            <w:rFonts w:ascii="Times New Roman" w:hAnsi="Times New Roman"/>
            <w:sz w:val="28"/>
            <w:szCs w:val="28"/>
          </w:rPr>
          <w:t>.</w:t>
        </w:r>
        <w:r w:rsidR="00BC1F9A" w:rsidRPr="00264E6C">
          <w:rPr>
            <w:rStyle w:val="a7"/>
            <w:rFonts w:ascii="Times New Roman" w:hAnsi="Times New Roman"/>
            <w:sz w:val="28"/>
            <w:szCs w:val="28"/>
            <w:lang w:val="en-US"/>
          </w:rPr>
          <w:t>consumer</w:t>
        </w:r>
        <w:r w:rsidR="00BC1F9A" w:rsidRPr="00264E6C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BC1F9A" w:rsidRPr="00264E6C">
          <w:rPr>
            <w:rStyle w:val="a7"/>
            <w:rFonts w:ascii="Times New Roman" w:hAnsi="Times New Roman"/>
            <w:sz w:val="28"/>
            <w:szCs w:val="28"/>
          </w:rPr>
          <w:t>gov</w:t>
        </w:r>
        <w:r w:rsidR="00BC1F9A" w:rsidRPr="00264E6C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BC1F9A" w:rsidRPr="00264E6C">
          <w:rPr>
            <w:rStyle w:val="a7"/>
            <w:rFonts w:ascii="Times New Roman" w:hAnsi="Times New Roman"/>
            <w:sz w:val="28"/>
            <w:szCs w:val="28"/>
          </w:rPr>
          <w:t>ua</w:t>
        </w:r>
      </w:hyperlink>
      <w:r w:rsidR="00BE0A12" w:rsidRPr="001C29B1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, а також зразки заповнення </w:t>
      </w:r>
      <w:r w:rsidR="00CD3F43">
        <w:rPr>
          <w:rFonts w:ascii="Times New Roman" w:hAnsi="Times New Roman"/>
          <w:color w:val="000000"/>
          <w:sz w:val="28"/>
          <w:szCs w:val="28"/>
          <w:lang w:val="uk-UA"/>
        </w:rPr>
        <w:t>звернень</w:t>
      </w:r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фізичних та юридичних осіб (</w:t>
      </w:r>
      <w:hyperlink r:id="rId7" w:history="1">
        <w:r w:rsidR="00A53659" w:rsidRPr="00A53659">
          <w:rPr>
            <w:rStyle w:val="a7"/>
            <w:rFonts w:ascii="Times New Roman" w:hAnsi="Times New Roman"/>
            <w:sz w:val="28"/>
            <w:szCs w:val="28"/>
            <w:lang w:val="uk-UA"/>
          </w:rPr>
          <w:t>https://odesa.consum</w:t>
        </w:r>
        <w:r w:rsidR="00A53659" w:rsidRPr="00A53659">
          <w:rPr>
            <w:rStyle w:val="a7"/>
            <w:rFonts w:ascii="Times New Roman" w:hAnsi="Times New Roman"/>
            <w:sz w:val="28"/>
            <w:szCs w:val="28"/>
            <w:lang w:val="uk-UA"/>
          </w:rPr>
          <w:t>e</w:t>
        </w:r>
        <w:r w:rsidR="00A53659" w:rsidRPr="00A53659">
          <w:rPr>
            <w:rStyle w:val="a7"/>
            <w:rFonts w:ascii="Times New Roman" w:hAnsi="Times New Roman"/>
            <w:sz w:val="28"/>
            <w:szCs w:val="28"/>
            <w:lang w:val="uk-UA"/>
          </w:rPr>
          <w:t>r.gov.ua/?page_id=455</w:t>
        </w:r>
      </w:hyperlink>
      <w:r w:rsidRPr="001C29B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14:paraId="0EA2C858" w14:textId="77777777" w:rsidR="00A62B98" w:rsidRPr="001C29B1" w:rsidRDefault="00A62B98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2B98" w:rsidRPr="001C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90BF5"/>
    <w:multiLevelType w:val="hybridMultilevel"/>
    <w:tmpl w:val="0D3CF59A"/>
    <w:lvl w:ilvl="0" w:tplc="47982A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7BA09BF"/>
    <w:multiLevelType w:val="hybridMultilevel"/>
    <w:tmpl w:val="80B8B138"/>
    <w:lvl w:ilvl="0" w:tplc="66624738">
      <w:start w:val="2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23977113">
    <w:abstractNumId w:val="0"/>
  </w:num>
  <w:num w:numId="2" w16cid:durableId="71165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53"/>
    <w:rsid w:val="00007773"/>
    <w:rsid w:val="000A323F"/>
    <w:rsid w:val="001242B3"/>
    <w:rsid w:val="00166459"/>
    <w:rsid w:val="00184DAD"/>
    <w:rsid w:val="001C29B1"/>
    <w:rsid w:val="001D6AFD"/>
    <w:rsid w:val="0020500B"/>
    <w:rsid w:val="00221459"/>
    <w:rsid w:val="00271353"/>
    <w:rsid w:val="002B27D2"/>
    <w:rsid w:val="002D31B1"/>
    <w:rsid w:val="002F0B70"/>
    <w:rsid w:val="00323688"/>
    <w:rsid w:val="00375103"/>
    <w:rsid w:val="0038441B"/>
    <w:rsid w:val="0044155B"/>
    <w:rsid w:val="005802E1"/>
    <w:rsid w:val="006050CD"/>
    <w:rsid w:val="00616913"/>
    <w:rsid w:val="00622AEA"/>
    <w:rsid w:val="00667C3C"/>
    <w:rsid w:val="00677B61"/>
    <w:rsid w:val="007119E3"/>
    <w:rsid w:val="0075067A"/>
    <w:rsid w:val="007A678D"/>
    <w:rsid w:val="007C6B11"/>
    <w:rsid w:val="008056E5"/>
    <w:rsid w:val="00811B90"/>
    <w:rsid w:val="00830044"/>
    <w:rsid w:val="00843CA8"/>
    <w:rsid w:val="00861B6F"/>
    <w:rsid w:val="008B15F5"/>
    <w:rsid w:val="008B2D64"/>
    <w:rsid w:val="008B6A9D"/>
    <w:rsid w:val="008C6358"/>
    <w:rsid w:val="008D7720"/>
    <w:rsid w:val="008D7A2A"/>
    <w:rsid w:val="00930502"/>
    <w:rsid w:val="00934A85"/>
    <w:rsid w:val="00950484"/>
    <w:rsid w:val="00A53659"/>
    <w:rsid w:val="00A62B98"/>
    <w:rsid w:val="00A7420F"/>
    <w:rsid w:val="00A749C2"/>
    <w:rsid w:val="00AE1DFF"/>
    <w:rsid w:val="00B15B0D"/>
    <w:rsid w:val="00B2285D"/>
    <w:rsid w:val="00B62A8C"/>
    <w:rsid w:val="00BC1F9A"/>
    <w:rsid w:val="00BE0A12"/>
    <w:rsid w:val="00C27B02"/>
    <w:rsid w:val="00C77315"/>
    <w:rsid w:val="00C77BCD"/>
    <w:rsid w:val="00CB02E3"/>
    <w:rsid w:val="00CD3F43"/>
    <w:rsid w:val="00D251CD"/>
    <w:rsid w:val="00D303BB"/>
    <w:rsid w:val="00DA0AFF"/>
    <w:rsid w:val="00E10E16"/>
    <w:rsid w:val="00EA3454"/>
    <w:rsid w:val="00F54041"/>
    <w:rsid w:val="00F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7178"/>
  <w15:docId w15:val="{26B9398D-4D77-447D-B4DE-3CDB5D68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D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6A9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7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D31B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D31B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11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desa.consumer.gov.ua/?page_id=4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@odesa.consum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9015-1B2F-4D56-9CB6-4C84F056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ДКВМУ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Kanc DPSS</cp:lastModifiedBy>
  <cp:revision>2</cp:revision>
  <cp:lastPrinted>2023-01-10T07:15:00Z</cp:lastPrinted>
  <dcterms:created xsi:type="dcterms:W3CDTF">2026-01-09T07:01:00Z</dcterms:created>
  <dcterms:modified xsi:type="dcterms:W3CDTF">2026-01-09T07:01:00Z</dcterms:modified>
</cp:coreProperties>
</file>