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54E7" w14:textId="4AE3DD13" w:rsidR="00F05207" w:rsidRPr="00FC73D6" w:rsidRDefault="00F05207" w:rsidP="00FC73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</w:pP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На виконання Постанови Кабінету Міністрів України від 11.10.2016 року </w:t>
      </w:r>
      <w:r w:rsidR="009D2EDA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             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№ 710 «Про ефективне використання державних коштів» </w:t>
      </w:r>
      <w:r w:rsidR="00D84563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Уповноважена особа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>Головного управління Держпродспоживслужби в Одеській області повідомляє про наступну закупівлю:</w:t>
      </w:r>
    </w:p>
    <w:p w14:paraId="50B72ED2" w14:textId="5579216E" w:rsidR="002D0775" w:rsidRPr="002D7A31" w:rsidRDefault="002D0775" w:rsidP="00D2519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</w:pPr>
      <w:r w:rsidRPr="002D7A31">
        <w:rPr>
          <w:rFonts w:ascii="Times New Roman" w:hAnsi="Times New Roman" w:cs="Times New Roman"/>
          <w:i/>
          <w:iCs/>
          <w:sz w:val="28"/>
          <w:szCs w:val="28"/>
          <w:u w:val="single"/>
          <w:shd w:val="clear" w:color="auto" w:fill="FDFEFD"/>
          <w:lang w:val="uk-UA"/>
        </w:rPr>
        <w:t>Предмет закупівлі</w:t>
      </w:r>
      <w:r w:rsidRPr="002D7A31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- </w:t>
      </w:r>
      <w:r w:rsidR="00DD0680" w:rsidRPr="002D7A31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ДК 021:2015 – 30230000-0 «Комп’ютерне обладнання» (БФП </w:t>
      </w:r>
      <w:proofErr w:type="spellStart"/>
      <w:r w:rsidR="00DD0680" w:rsidRPr="002D7A31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>Canon</w:t>
      </w:r>
      <w:proofErr w:type="spellEnd"/>
      <w:r w:rsidR="00DD0680" w:rsidRPr="002D7A31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i-SENSYS MF463dw II з </w:t>
      </w:r>
      <w:proofErr w:type="spellStart"/>
      <w:r w:rsidR="00DD0680" w:rsidRPr="002D7A31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>Wi-Fi</w:t>
      </w:r>
      <w:proofErr w:type="spellEnd"/>
      <w:r w:rsidR="00DD0680" w:rsidRPr="002D7A31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(7188C008))</w:t>
      </w:r>
      <w:r w:rsidR="004D17B8" w:rsidRPr="002D7A31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>.</w:t>
      </w:r>
    </w:p>
    <w:p w14:paraId="4DB3E0D6" w14:textId="77777777" w:rsidR="00D774C0" w:rsidRPr="002D7A31" w:rsidRDefault="0093443C" w:rsidP="00DD531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D7A31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 технічних та якісних характеристик предмета закупівлі</w:t>
      </w:r>
      <w:r w:rsidRPr="002D7A31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</w:p>
    <w:p w14:paraId="49902490" w14:textId="77777777" w:rsidR="00031A34" w:rsidRPr="002D7A31" w:rsidRDefault="00031A34" w:rsidP="00DD531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b"/>
        <w:tblW w:w="9918" w:type="dxa"/>
        <w:tblLook w:val="04A0" w:firstRow="1" w:lastRow="0" w:firstColumn="1" w:lastColumn="0" w:noHBand="0" w:noVBand="1"/>
      </w:tblPr>
      <w:tblGrid>
        <w:gridCol w:w="5665"/>
        <w:gridCol w:w="4253"/>
      </w:tblGrid>
      <w:tr w:rsidR="00056978" w:rsidRPr="008902E2" w14:paraId="6C75C1C4" w14:textId="77777777" w:rsidTr="002D7A31">
        <w:tc>
          <w:tcPr>
            <w:tcW w:w="5665" w:type="dxa"/>
            <w:vAlign w:val="center"/>
          </w:tcPr>
          <w:p w14:paraId="7F4DA34D" w14:textId="0032BB2D" w:rsidR="00056978" w:rsidRPr="008902E2" w:rsidRDefault="00056978" w:rsidP="000569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Назва параметра</w:t>
            </w:r>
          </w:p>
        </w:tc>
        <w:tc>
          <w:tcPr>
            <w:tcW w:w="4253" w:type="dxa"/>
            <w:vAlign w:val="center"/>
          </w:tcPr>
          <w:p w14:paraId="607EC6DE" w14:textId="35437042" w:rsidR="00056978" w:rsidRPr="008902E2" w:rsidRDefault="00056978" w:rsidP="000569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Значення</w:t>
            </w:r>
          </w:p>
        </w:tc>
      </w:tr>
      <w:tr w:rsidR="002D7A31" w:rsidRPr="008902E2" w14:paraId="36036DBA" w14:textId="77777777" w:rsidTr="002D7A31">
        <w:tc>
          <w:tcPr>
            <w:tcW w:w="5665" w:type="dxa"/>
          </w:tcPr>
          <w:p w14:paraId="022F97EC" w14:textId="76850E10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Бренд</w:t>
            </w:r>
          </w:p>
        </w:tc>
        <w:tc>
          <w:tcPr>
            <w:tcW w:w="4253" w:type="dxa"/>
          </w:tcPr>
          <w:p w14:paraId="1E1545E2" w14:textId="69797C50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CANON</w:t>
            </w:r>
          </w:p>
        </w:tc>
      </w:tr>
      <w:tr w:rsidR="002D7A31" w:rsidRPr="008902E2" w14:paraId="44FADCE8" w14:textId="77777777" w:rsidTr="002D7A31">
        <w:tc>
          <w:tcPr>
            <w:tcW w:w="5665" w:type="dxa"/>
          </w:tcPr>
          <w:p w14:paraId="3C95461F" w14:textId="74A2F6AE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Технологія друку</w:t>
            </w:r>
          </w:p>
        </w:tc>
        <w:tc>
          <w:tcPr>
            <w:tcW w:w="4253" w:type="dxa"/>
          </w:tcPr>
          <w:p w14:paraId="0924F040" w14:textId="2ADE6773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лазерна</w:t>
            </w:r>
          </w:p>
        </w:tc>
      </w:tr>
      <w:tr w:rsidR="002D7A31" w:rsidRPr="008902E2" w14:paraId="2D69EBFB" w14:textId="77777777" w:rsidTr="002D7A31">
        <w:tc>
          <w:tcPr>
            <w:tcW w:w="5665" w:type="dxa"/>
          </w:tcPr>
          <w:p w14:paraId="66F97F8E" w14:textId="31337288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Тип друку</w:t>
            </w:r>
          </w:p>
        </w:tc>
        <w:tc>
          <w:tcPr>
            <w:tcW w:w="4253" w:type="dxa"/>
          </w:tcPr>
          <w:p w14:paraId="56138FA1" w14:textId="1DBD9763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монохромний</w:t>
            </w:r>
          </w:p>
        </w:tc>
      </w:tr>
      <w:tr w:rsidR="002D7A31" w:rsidRPr="008902E2" w14:paraId="4D7E8EEE" w14:textId="77777777" w:rsidTr="002D7A31">
        <w:tc>
          <w:tcPr>
            <w:tcW w:w="5665" w:type="dxa"/>
          </w:tcPr>
          <w:p w14:paraId="538EBDE5" w14:textId="0D656B7D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Максимальний формат паперу</w:t>
            </w:r>
          </w:p>
        </w:tc>
        <w:tc>
          <w:tcPr>
            <w:tcW w:w="4253" w:type="dxa"/>
          </w:tcPr>
          <w:p w14:paraId="7CE5D4CA" w14:textId="06D94892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A4</w:t>
            </w:r>
          </w:p>
        </w:tc>
      </w:tr>
      <w:tr w:rsidR="002D7A31" w:rsidRPr="008902E2" w14:paraId="4D07BA56" w14:textId="77777777" w:rsidTr="002D7A31">
        <w:tc>
          <w:tcPr>
            <w:tcW w:w="5665" w:type="dxa"/>
          </w:tcPr>
          <w:p w14:paraId="0B3E186E" w14:textId="58C1B851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Максимальний об'єм друку, сторінок на місяць</w:t>
            </w:r>
          </w:p>
        </w:tc>
        <w:tc>
          <w:tcPr>
            <w:tcW w:w="4253" w:type="dxa"/>
          </w:tcPr>
          <w:p w14:paraId="5E94B510" w14:textId="1AC8ECDF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80000 сторінка</w:t>
            </w:r>
          </w:p>
        </w:tc>
      </w:tr>
      <w:tr w:rsidR="002D7A31" w:rsidRPr="008902E2" w14:paraId="0AA6EC64" w14:textId="77777777" w:rsidTr="002D7A31">
        <w:tc>
          <w:tcPr>
            <w:tcW w:w="5665" w:type="dxa"/>
          </w:tcPr>
          <w:p w14:paraId="3C8451A1" w14:textId="2933DAA4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Швидкість друку, </w:t>
            </w:r>
            <w:proofErr w:type="spellStart"/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стор</w:t>
            </w:r>
            <w:proofErr w:type="spellEnd"/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./хв.</w:t>
            </w:r>
          </w:p>
        </w:tc>
        <w:tc>
          <w:tcPr>
            <w:tcW w:w="4253" w:type="dxa"/>
          </w:tcPr>
          <w:p w14:paraId="171E35A6" w14:textId="45577ED3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 сторінка</w:t>
            </w:r>
          </w:p>
        </w:tc>
      </w:tr>
      <w:tr w:rsidR="002D7A31" w:rsidRPr="008902E2" w14:paraId="68EA0DF5" w14:textId="77777777" w:rsidTr="002D7A31">
        <w:tc>
          <w:tcPr>
            <w:tcW w:w="5665" w:type="dxa"/>
          </w:tcPr>
          <w:p w14:paraId="40C77A57" w14:textId="48A935CD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Iнтерфейс</w:t>
            </w:r>
            <w:proofErr w:type="spellEnd"/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мережевого підключення</w:t>
            </w:r>
          </w:p>
        </w:tc>
        <w:tc>
          <w:tcPr>
            <w:tcW w:w="4253" w:type="dxa"/>
          </w:tcPr>
          <w:p w14:paraId="3FAD366B" w14:textId="1E81C873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1000Base-T </w:t>
            </w:r>
            <w:proofErr w:type="spellStart"/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Ethernet</w:t>
            </w:r>
            <w:proofErr w:type="spellEnd"/>
          </w:p>
        </w:tc>
      </w:tr>
      <w:tr w:rsidR="002D7A31" w:rsidRPr="008902E2" w14:paraId="0210028A" w14:textId="77777777" w:rsidTr="002D7A31">
        <w:tc>
          <w:tcPr>
            <w:tcW w:w="5665" w:type="dxa"/>
          </w:tcPr>
          <w:p w14:paraId="7626699C" w14:textId="73F3A87C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Iнтерфейс</w:t>
            </w:r>
            <w:proofErr w:type="spellEnd"/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підключення USB</w:t>
            </w:r>
          </w:p>
        </w:tc>
        <w:tc>
          <w:tcPr>
            <w:tcW w:w="4253" w:type="dxa"/>
          </w:tcPr>
          <w:p w14:paraId="3AAE7E4F" w14:textId="65938C8A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Так</w:t>
            </w:r>
          </w:p>
        </w:tc>
      </w:tr>
      <w:tr w:rsidR="002D7A31" w:rsidRPr="008902E2" w14:paraId="461349A1" w14:textId="77777777" w:rsidTr="002D7A31">
        <w:tc>
          <w:tcPr>
            <w:tcW w:w="5665" w:type="dxa"/>
          </w:tcPr>
          <w:p w14:paraId="3B3E0847" w14:textId="68836EC2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Wi-Fi</w:t>
            </w:r>
            <w:proofErr w:type="spellEnd"/>
          </w:p>
        </w:tc>
        <w:tc>
          <w:tcPr>
            <w:tcW w:w="4253" w:type="dxa"/>
          </w:tcPr>
          <w:p w14:paraId="55D062B6" w14:textId="153D0682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Так</w:t>
            </w:r>
          </w:p>
        </w:tc>
      </w:tr>
      <w:tr w:rsidR="002D7A31" w:rsidRPr="008902E2" w14:paraId="57666B30" w14:textId="77777777" w:rsidTr="002D7A31">
        <w:tc>
          <w:tcPr>
            <w:tcW w:w="5665" w:type="dxa"/>
          </w:tcPr>
          <w:p w14:paraId="6CFC8C4A" w14:textId="612F70A2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Автоматичний двосторонній друк</w:t>
            </w:r>
          </w:p>
        </w:tc>
        <w:tc>
          <w:tcPr>
            <w:tcW w:w="4253" w:type="dxa"/>
          </w:tcPr>
          <w:p w14:paraId="2F9ED4D1" w14:textId="7400D4A9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Так</w:t>
            </w:r>
          </w:p>
        </w:tc>
      </w:tr>
      <w:tr w:rsidR="002D7A31" w:rsidRPr="008902E2" w14:paraId="5C884A4E" w14:textId="77777777" w:rsidTr="002D7A31">
        <w:tc>
          <w:tcPr>
            <w:tcW w:w="5665" w:type="dxa"/>
          </w:tcPr>
          <w:p w14:paraId="0F2B0328" w14:textId="5EEB411E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Система безперервної подачі чорнила (СБПЧ)</w:t>
            </w:r>
          </w:p>
        </w:tc>
        <w:tc>
          <w:tcPr>
            <w:tcW w:w="4253" w:type="dxa"/>
          </w:tcPr>
          <w:p w14:paraId="0024CC88" w14:textId="022E0121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Ні</w:t>
            </w:r>
          </w:p>
        </w:tc>
      </w:tr>
      <w:tr w:rsidR="002D7A31" w:rsidRPr="008902E2" w14:paraId="2AD77760" w14:textId="77777777" w:rsidTr="002D7A31">
        <w:tc>
          <w:tcPr>
            <w:tcW w:w="5665" w:type="dxa"/>
          </w:tcPr>
          <w:p w14:paraId="7397808D" w14:textId="39EE11AD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Ємність лотку для подачі паперу</w:t>
            </w:r>
          </w:p>
        </w:tc>
        <w:tc>
          <w:tcPr>
            <w:tcW w:w="4253" w:type="dxa"/>
          </w:tcPr>
          <w:p w14:paraId="162BA8D9" w14:textId="7D28E6A6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 аркуш</w:t>
            </w:r>
          </w:p>
        </w:tc>
      </w:tr>
      <w:tr w:rsidR="002D7A31" w:rsidRPr="008902E2" w14:paraId="2CB23112" w14:textId="77777777" w:rsidTr="002D7A31">
        <w:tc>
          <w:tcPr>
            <w:tcW w:w="5665" w:type="dxa"/>
          </w:tcPr>
          <w:p w14:paraId="270B6296" w14:textId="2525661E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Ємність касети</w:t>
            </w:r>
          </w:p>
        </w:tc>
        <w:tc>
          <w:tcPr>
            <w:tcW w:w="4253" w:type="dxa"/>
          </w:tcPr>
          <w:p w14:paraId="7AD1DD9E" w14:textId="26CB5176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250 аркуш</w:t>
            </w:r>
          </w:p>
        </w:tc>
      </w:tr>
      <w:tr w:rsidR="002D7A31" w:rsidRPr="008902E2" w14:paraId="19AED379" w14:textId="77777777" w:rsidTr="002D7A31">
        <w:tc>
          <w:tcPr>
            <w:tcW w:w="5665" w:type="dxa"/>
          </w:tcPr>
          <w:p w14:paraId="4B114DEA" w14:textId="6100D70F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Тип сканера</w:t>
            </w:r>
          </w:p>
        </w:tc>
        <w:tc>
          <w:tcPr>
            <w:tcW w:w="4253" w:type="dxa"/>
          </w:tcPr>
          <w:p w14:paraId="71E6E3B2" w14:textId="78474751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АПД 2-сторонній, планшетний</w:t>
            </w:r>
          </w:p>
        </w:tc>
      </w:tr>
      <w:tr w:rsidR="002D7A31" w:rsidRPr="008902E2" w14:paraId="3A131821" w14:textId="77777777" w:rsidTr="002D7A31">
        <w:tc>
          <w:tcPr>
            <w:tcW w:w="5665" w:type="dxa"/>
          </w:tcPr>
          <w:p w14:paraId="62F3966E" w14:textId="6187EBB4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Місткість АПД</w:t>
            </w:r>
          </w:p>
        </w:tc>
        <w:tc>
          <w:tcPr>
            <w:tcW w:w="4253" w:type="dxa"/>
          </w:tcPr>
          <w:p w14:paraId="35DEF31F" w14:textId="366A4D34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 аркуш</w:t>
            </w:r>
          </w:p>
        </w:tc>
      </w:tr>
      <w:tr w:rsidR="002D7A31" w:rsidRPr="008902E2" w14:paraId="15D8217D" w14:textId="77777777" w:rsidTr="002D7A31">
        <w:tc>
          <w:tcPr>
            <w:tcW w:w="5665" w:type="dxa"/>
          </w:tcPr>
          <w:p w14:paraId="58DE27C2" w14:textId="2720A48D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Друк з мобільних пристроїв</w:t>
            </w:r>
          </w:p>
        </w:tc>
        <w:tc>
          <w:tcPr>
            <w:tcW w:w="4253" w:type="dxa"/>
          </w:tcPr>
          <w:p w14:paraId="5DA81FC8" w14:textId="2A5574D7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Так</w:t>
            </w:r>
          </w:p>
        </w:tc>
      </w:tr>
      <w:tr w:rsidR="002D7A31" w:rsidRPr="008902E2" w14:paraId="7B2B49E8" w14:textId="77777777" w:rsidTr="002D7A31">
        <w:tc>
          <w:tcPr>
            <w:tcW w:w="5665" w:type="dxa"/>
          </w:tcPr>
          <w:p w14:paraId="114A10F3" w14:textId="2B7017C0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Друк із USB-накопичувача</w:t>
            </w:r>
          </w:p>
        </w:tc>
        <w:tc>
          <w:tcPr>
            <w:tcW w:w="4253" w:type="dxa"/>
          </w:tcPr>
          <w:p w14:paraId="617907C0" w14:textId="064BEAB5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Так</w:t>
            </w:r>
          </w:p>
        </w:tc>
      </w:tr>
      <w:tr w:rsidR="002D7A31" w:rsidRPr="008902E2" w14:paraId="616CF09C" w14:textId="77777777" w:rsidTr="002D7A31">
        <w:tc>
          <w:tcPr>
            <w:tcW w:w="5665" w:type="dxa"/>
          </w:tcPr>
          <w:p w14:paraId="4F8FFF86" w14:textId="2977DFF2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Панель керування</w:t>
            </w:r>
          </w:p>
        </w:tc>
        <w:tc>
          <w:tcPr>
            <w:tcW w:w="4253" w:type="dxa"/>
          </w:tcPr>
          <w:p w14:paraId="624A8F6B" w14:textId="76D7179C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Так</w:t>
            </w:r>
          </w:p>
        </w:tc>
      </w:tr>
      <w:tr w:rsidR="002D7A31" w:rsidRPr="008902E2" w14:paraId="1A3CE007" w14:textId="77777777" w:rsidTr="002D7A31">
        <w:tc>
          <w:tcPr>
            <w:tcW w:w="5665" w:type="dxa"/>
          </w:tcPr>
          <w:p w14:paraId="689842C7" w14:textId="34B1AD90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Факс</w:t>
            </w:r>
          </w:p>
        </w:tc>
        <w:tc>
          <w:tcPr>
            <w:tcW w:w="4253" w:type="dxa"/>
          </w:tcPr>
          <w:p w14:paraId="3446C694" w14:textId="1F5C4AC0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Ні</w:t>
            </w:r>
          </w:p>
        </w:tc>
      </w:tr>
      <w:tr w:rsidR="002D7A31" w:rsidRPr="008902E2" w14:paraId="4C70498C" w14:textId="77777777" w:rsidTr="002D7A31">
        <w:tc>
          <w:tcPr>
            <w:tcW w:w="5665" w:type="dxa"/>
          </w:tcPr>
          <w:p w14:paraId="2048CD56" w14:textId="32AC6EA2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Додаткові картриджі</w:t>
            </w:r>
          </w:p>
        </w:tc>
        <w:tc>
          <w:tcPr>
            <w:tcW w:w="4253" w:type="dxa"/>
          </w:tcPr>
          <w:p w14:paraId="23FA17D0" w14:textId="1C1D1040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штука</w:t>
            </w:r>
          </w:p>
        </w:tc>
      </w:tr>
      <w:tr w:rsidR="002D7A31" w:rsidRPr="008902E2" w14:paraId="4377E485" w14:textId="77777777" w:rsidTr="002D7A31">
        <w:tc>
          <w:tcPr>
            <w:tcW w:w="5665" w:type="dxa"/>
          </w:tcPr>
          <w:p w14:paraId="7625E53A" w14:textId="22052119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Гарантійний термін</w:t>
            </w:r>
          </w:p>
        </w:tc>
        <w:tc>
          <w:tcPr>
            <w:tcW w:w="4253" w:type="dxa"/>
          </w:tcPr>
          <w:p w14:paraId="26D7E4F9" w14:textId="39D37840" w:rsidR="002D7A31" w:rsidRPr="008902E2" w:rsidRDefault="002D7A31" w:rsidP="002D7A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90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 місяць</w:t>
            </w:r>
          </w:p>
        </w:tc>
      </w:tr>
    </w:tbl>
    <w:p w14:paraId="446D5872" w14:textId="77777777" w:rsidR="008E7113" w:rsidRPr="00FE7BF9" w:rsidRDefault="008E7113" w:rsidP="00D774C0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1C9DAF9" w14:textId="5C1E73FC" w:rsidR="002D0775" w:rsidRPr="00031A34" w:rsidRDefault="0093443C" w:rsidP="00FC73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7BF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</w:t>
      </w:r>
      <w:r w:rsidR="002D0775" w:rsidRPr="00FE7BF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 xml:space="preserve"> очікуваної вартості закупівлі</w:t>
      </w:r>
      <w:r w:rsidR="002D0775" w:rsidRPr="00FE7BF9">
        <w:rPr>
          <w:rFonts w:ascii="Times New Roman" w:hAnsi="Times New Roman" w:cs="Times New Roman"/>
          <w:sz w:val="28"/>
          <w:szCs w:val="28"/>
          <w:lang w:val="uk-UA"/>
        </w:rPr>
        <w:t xml:space="preserve"> -  </w:t>
      </w:r>
      <w:r w:rsidR="00031A3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031A34" w:rsidRPr="00031A34">
        <w:rPr>
          <w:rFonts w:ascii="Times New Roman" w:hAnsi="Times New Roman" w:cs="Times New Roman"/>
          <w:sz w:val="28"/>
          <w:szCs w:val="28"/>
          <w:lang w:val="uk-UA"/>
        </w:rPr>
        <w:t xml:space="preserve">чікувана вартість даної закупівлі розраховувалась з урахуванням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та моніторингу вільних цін з мережі Інтернети та складає – </w:t>
      </w:r>
      <w:r w:rsidR="00AB3675">
        <w:rPr>
          <w:rFonts w:ascii="Times New Roman" w:hAnsi="Times New Roman" w:cs="Times New Roman"/>
          <w:sz w:val="28"/>
          <w:szCs w:val="28"/>
          <w:lang w:val="uk-UA"/>
        </w:rPr>
        <w:t>391160</w:t>
      </w:r>
      <w:r w:rsidR="00031A34" w:rsidRPr="00031A34">
        <w:rPr>
          <w:rFonts w:ascii="Times New Roman" w:hAnsi="Times New Roman" w:cs="Times New Roman"/>
          <w:sz w:val="28"/>
          <w:szCs w:val="28"/>
          <w:lang w:val="uk-UA"/>
        </w:rPr>
        <w:t xml:space="preserve">,00 грн. </w:t>
      </w:r>
      <w:r w:rsidR="00DD0680">
        <w:rPr>
          <w:rFonts w:ascii="Times New Roman" w:hAnsi="Times New Roman" w:cs="Times New Roman"/>
          <w:sz w:val="28"/>
          <w:szCs w:val="28"/>
          <w:lang w:val="uk-UA"/>
        </w:rPr>
        <w:t>бе</w:t>
      </w:r>
      <w:r w:rsidR="00031A34" w:rsidRPr="00031A34">
        <w:rPr>
          <w:rFonts w:ascii="Times New Roman" w:hAnsi="Times New Roman" w:cs="Times New Roman"/>
          <w:sz w:val="28"/>
          <w:szCs w:val="28"/>
          <w:lang w:val="uk-UA"/>
        </w:rPr>
        <w:t>з ПДВ</w:t>
      </w:r>
      <w:r w:rsidR="00FC73D6" w:rsidRPr="00031A3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FA6D37" w14:textId="326E256B" w:rsidR="002D0775" w:rsidRPr="00FC73D6" w:rsidRDefault="002D0775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C73D6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Обґрунтування проведення процедури</w:t>
      </w:r>
      <w:r w:rsidR="00082A98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r w:rsidR="0024134F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обрана процедура</w:t>
      </w:r>
      <w:r w:rsidR="00B951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95135" w:rsidRPr="002549F9">
        <w:rPr>
          <w:rFonts w:ascii="Times New Roman" w:hAnsi="Times New Roman" w:cs="Times New Roman"/>
          <w:sz w:val="28"/>
          <w:szCs w:val="28"/>
          <w:lang w:val="uk-UA"/>
        </w:rPr>
        <w:t>запит ціни пропозиції</w:t>
      </w:r>
      <w:r w:rsidR="00FC73D6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4134F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норм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публічні закупівлі»</w:t>
      </w:r>
      <w:r w:rsidR="00FC73D6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r w:rsidR="00FC73D6" w:rsidRPr="00FC73D6">
        <w:rPr>
          <w:rFonts w:ascii="Times New Roman" w:hAnsi="Times New Roman" w:cs="Times New Roman"/>
          <w:sz w:val="28"/>
          <w:szCs w:val="28"/>
          <w:lang w:val="uk-UA"/>
        </w:rPr>
        <w:t>з урахуванням положень постанови КМУ від 12.10.2022 №1178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</w:t>
      </w:r>
      <w:r w:rsidR="00B95135">
        <w:rPr>
          <w:rFonts w:ascii="Times New Roman" w:hAnsi="Times New Roman" w:cs="Times New Roman"/>
          <w:sz w:val="28"/>
          <w:szCs w:val="28"/>
          <w:lang w:val="uk-UA"/>
        </w:rPr>
        <w:t xml:space="preserve"> та порядку формування та використання електронного каталогу, затвердженого постановою КМУ </w:t>
      </w:r>
      <w:r w:rsidR="002549F9">
        <w:rPr>
          <w:rFonts w:ascii="Times New Roman" w:hAnsi="Times New Roman" w:cs="Times New Roman"/>
          <w:sz w:val="28"/>
          <w:szCs w:val="28"/>
          <w:lang w:val="uk-UA"/>
        </w:rPr>
        <w:t>від 14.09.2020 № 822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230C1E14" w14:textId="5624A953" w:rsidR="0093443C" w:rsidRPr="006632C5" w:rsidRDefault="0093443C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56978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Оголошення про проведення процедури</w:t>
      </w:r>
      <w:r w:rsidRPr="000569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2D7A31" w:rsidRPr="002D7A31">
        <w:rPr>
          <w:rFonts w:ascii="Times New Roman" w:hAnsi="Times New Roman" w:cs="Times New Roman"/>
          <w:sz w:val="28"/>
          <w:szCs w:val="28"/>
          <w:shd w:val="clear" w:color="auto" w:fill="FFFFFF"/>
        </w:rPr>
        <w:t>UA-2026-09-29-007620-a</w:t>
      </w:r>
      <w:r w:rsidRPr="00056978">
        <w:rPr>
          <w:rFonts w:ascii="Times New Roman" w:hAnsi="Times New Roman" w:cs="Times New Roman"/>
          <w:sz w:val="28"/>
          <w:szCs w:val="28"/>
          <w:shd w:val="clear" w:color="auto" w:fill="F0F5F2"/>
          <w:lang w:val="uk-UA"/>
        </w:rPr>
        <w:t>.</w:t>
      </w:r>
    </w:p>
    <w:p w14:paraId="558E8A03" w14:textId="77777777" w:rsidR="002D0775" w:rsidRPr="00FC73D6" w:rsidRDefault="002D0775" w:rsidP="00FC73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0ED481F" w14:textId="77777777" w:rsidR="000166C7" w:rsidRPr="00FC73D6" w:rsidRDefault="000166C7" w:rsidP="00FC73D6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51D315D6" w14:textId="03E8F276" w:rsidR="00892DB0" w:rsidRPr="00FC73D6" w:rsidRDefault="00892DB0" w:rsidP="00FC73D6">
      <w:pPr>
        <w:tabs>
          <w:tab w:val="left" w:pos="9185"/>
          <w:tab w:val="left" w:pos="9214"/>
        </w:tabs>
        <w:spacing w:line="240" w:lineRule="auto"/>
        <w:ind w:right="-29"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sectPr w:rsidR="00892DB0" w:rsidRPr="00FC73D6" w:rsidSect="00DB5BAA">
      <w:pgSz w:w="11906" w:h="16838"/>
      <w:pgMar w:top="1134" w:right="566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E676B"/>
    <w:multiLevelType w:val="hybridMultilevel"/>
    <w:tmpl w:val="C8F28848"/>
    <w:lvl w:ilvl="0" w:tplc="3A043D5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D23A0"/>
    <w:multiLevelType w:val="hybridMultilevel"/>
    <w:tmpl w:val="85741868"/>
    <w:lvl w:ilvl="0" w:tplc="7AA44D4A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1C303C"/>
    <w:multiLevelType w:val="multilevel"/>
    <w:tmpl w:val="406CF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895510">
    <w:abstractNumId w:val="0"/>
  </w:num>
  <w:num w:numId="2" w16cid:durableId="1687290045">
    <w:abstractNumId w:val="1"/>
  </w:num>
  <w:num w:numId="3" w16cid:durableId="13598146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3BF"/>
    <w:rsid w:val="000166C7"/>
    <w:rsid w:val="00031A34"/>
    <w:rsid w:val="000356FD"/>
    <w:rsid w:val="000375C4"/>
    <w:rsid w:val="00056978"/>
    <w:rsid w:val="00075302"/>
    <w:rsid w:val="00082A98"/>
    <w:rsid w:val="000A3D4B"/>
    <w:rsid w:val="000D6D9D"/>
    <w:rsid w:val="000E465E"/>
    <w:rsid w:val="0010695D"/>
    <w:rsid w:val="00115C59"/>
    <w:rsid w:val="00177810"/>
    <w:rsid w:val="0019301D"/>
    <w:rsid w:val="001F0547"/>
    <w:rsid w:val="0024134F"/>
    <w:rsid w:val="002449B9"/>
    <w:rsid w:val="002549F9"/>
    <w:rsid w:val="00280E39"/>
    <w:rsid w:val="002D0775"/>
    <w:rsid w:val="002D7A31"/>
    <w:rsid w:val="002E64DA"/>
    <w:rsid w:val="002F5959"/>
    <w:rsid w:val="00306589"/>
    <w:rsid w:val="00326423"/>
    <w:rsid w:val="00332935"/>
    <w:rsid w:val="0033300D"/>
    <w:rsid w:val="003A7A76"/>
    <w:rsid w:val="003D3AA9"/>
    <w:rsid w:val="003E33BF"/>
    <w:rsid w:val="003F450A"/>
    <w:rsid w:val="00475995"/>
    <w:rsid w:val="004A2D7E"/>
    <w:rsid w:val="004B432D"/>
    <w:rsid w:val="004C08E6"/>
    <w:rsid w:val="004D17B8"/>
    <w:rsid w:val="004F2EB9"/>
    <w:rsid w:val="00516EBD"/>
    <w:rsid w:val="00526CCA"/>
    <w:rsid w:val="00546B6A"/>
    <w:rsid w:val="005750A4"/>
    <w:rsid w:val="00575442"/>
    <w:rsid w:val="0059676A"/>
    <w:rsid w:val="005B7990"/>
    <w:rsid w:val="005C2268"/>
    <w:rsid w:val="00610B00"/>
    <w:rsid w:val="00616935"/>
    <w:rsid w:val="00622DF3"/>
    <w:rsid w:val="00650556"/>
    <w:rsid w:val="006632C5"/>
    <w:rsid w:val="00691B07"/>
    <w:rsid w:val="00697E02"/>
    <w:rsid w:val="007043A8"/>
    <w:rsid w:val="0072355A"/>
    <w:rsid w:val="00773795"/>
    <w:rsid w:val="007A5F77"/>
    <w:rsid w:val="00812EB4"/>
    <w:rsid w:val="0086521A"/>
    <w:rsid w:val="008769D8"/>
    <w:rsid w:val="008902E2"/>
    <w:rsid w:val="00892DB0"/>
    <w:rsid w:val="008B37BE"/>
    <w:rsid w:val="008B474F"/>
    <w:rsid w:val="008C3D72"/>
    <w:rsid w:val="008E7113"/>
    <w:rsid w:val="008F1D2C"/>
    <w:rsid w:val="009021D5"/>
    <w:rsid w:val="009125D7"/>
    <w:rsid w:val="00920FC4"/>
    <w:rsid w:val="0093443C"/>
    <w:rsid w:val="009C1D84"/>
    <w:rsid w:val="009D2EDA"/>
    <w:rsid w:val="009E0339"/>
    <w:rsid w:val="009E3430"/>
    <w:rsid w:val="009E5E47"/>
    <w:rsid w:val="009E780A"/>
    <w:rsid w:val="00A40E2A"/>
    <w:rsid w:val="00A65DA9"/>
    <w:rsid w:val="00A66463"/>
    <w:rsid w:val="00A763B6"/>
    <w:rsid w:val="00A97B30"/>
    <w:rsid w:val="00AB3675"/>
    <w:rsid w:val="00AC1B64"/>
    <w:rsid w:val="00B00053"/>
    <w:rsid w:val="00B17B6A"/>
    <w:rsid w:val="00B3714A"/>
    <w:rsid w:val="00B6405E"/>
    <w:rsid w:val="00B95135"/>
    <w:rsid w:val="00BA77D5"/>
    <w:rsid w:val="00BB2DAA"/>
    <w:rsid w:val="00BB4774"/>
    <w:rsid w:val="00BD6161"/>
    <w:rsid w:val="00BE38F4"/>
    <w:rsid w:val="00BF5D58"/>
    <w:rsid w:val="00C40C9D"/>
    <w:rsid w:val="00C548FA"/>
    <w:rsid w:val="00C703F6"/>
    <w:rsid w:val="00CB088B"/>
    <w:rsid w:val="00CC0DC8"/>
    <w:rsid w:val="00CE01E5"/>
    <w:rsid w:val="00CF5309"/>
    <w:rsid w:val="00CF72F5"/>
    <w:rsid w:val="00D107E6"/>
    <w:rsid w:val="00D24AA4"/>
    <w:rsid w:val="00D2519D"/>
    <w:rsid w:val="00D27E54"/>
    <w:rsid w:val="00D336A8"/>
    <w:rsid w:val="00D5091C"/>
    <w:rsid w:val="00D63F7D"/>
    <w:rsid w:val="00D768A6"/>
    <w:rsid w:val="00D774C0"/>
    <w:rsid w:val="00D84563"/>
    <w:rsid w:val="00D97FE0"/>
    <w:rsid w:val="00DB0034"/>
    <w:rsid w:val="00DB5BAA"/>
    <w:rsid w:val="00DB76A8"/>
    <w:rsid w:val="00DD0680"/>
    <w:rsid w:val="00DD531C"/>
    <w:rsid w:val="00E54C41"/>
    <w:rsid w:val="00E57B5E"/>
    <w:rsid w:val="00EA265F"/>
    <w:rsid w:val="00EA3799"/>
    <w:rsid w:val="00EA7CBF"/>
    <w:rsid w:val="00ED765A"/>
    <w:rsid w:val="00EE5470"/>
    <w:rsid w:val="00F05207"/>
    <w:rsid w:val="00F92CD0"/>
    <w:rsid w:val="00FA27A1"/>
    <w:rsid w:val="00FB3452"/>
    <w:rsid w:val="00FC73D6"/>
    <w:rsid w:val="00FE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787CC"/>
  <w15:docId w15:val="{3B6D6D6C-63BE-4254-B3A7-87E05407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FC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nado12,Bullet"/>
    <w:link w:val="a4"/>
    <w:uiPriority w:val="1"/>
    <w:qFormat/>
    <w:rsid w:val="0077379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A7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A7CBF"/>
    <w:rPr>
      <w:rFonts w:ascii="Segoe UI" w:hAnsi="Segoe UI" w:cs="Segoe UI"/>
      <w:sz w:val="18"/>
      <w:szCs w:val="18"/>
    </w:rPr>
  </w:style>
  <w:style w:type="paragraph" w:styleId="a7">
    <w:name w:val="List Paragraph"/>
    <w:aliases w:val="Elenco Normale,Список уровня 2,название табл/рис,Chapter10,заголовок 1.1"/>
    <w:basedOn w:val="a"/>
    <w:link w:val="a8"/>
    <w:uiPriority w:val="34"/>
    <w:qFormat/>
    <w:rsid w:val="000166C7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9">
    <w:name w:val="Strong"/>
    <w:basedOn w:val="a0"/>
    <w:uiPriority w:val="22"/>
    <w:qFormat/>
    <w:rsid w:val="002D0775"/>
    <w:rPr>
      <w:b/>
      <w:bCs/>
    </w:rPr>
  </w:style>
  <w:style w:type="character" w:customStyle="1" w:styleId="green">
    <w:name w:val="green"/>
    <w:basedOn w:val="a0"/>
    <w:rsid w:val="0093443C"/>
  </w:style>
  <w:style w:type="character" w:customStyle="1" w:styleId="a4">
    <w:name w:val="Без інтервалів Знак"/>
    <w:aliases w:val="nado12 Знак,Bullet Знак"/>
    <w:link w:val="a3"/>
    <w:uiPriority w:val="1"/>
    <w:rsid w:val="00FC73D6"/>
  </w:style>
  <w:style w:type="character" w:customStyle="1" w:styleId="rvts15">
    <w:name w:val="rvts15"/>
    <w:basedOn w:val="a0"/>
    <w:rsid w:val="00FC73D6"/>
  </w:style>
  <w:style w:type="character" w:customStyle="1" w:styleId="a8">
    <w:name w:val="Абзац списку Знак"/>
    <w:aliases w:val="Elenco Normale Знак,Список уровня 2 Знак,название табл/рис Знак,Chapter10 Знак,заголовок 1.1 Знак"/>
    <w:link w:val="a7"/>
    <w:uiPriority w:val="34"/>
    <w:rsid w:val="00D2519D"/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a">
    <w:name w:val="Hyperlink"/>
    <w:basedOn w:val="a0"/>
    <w:uiPriority w:val="99"/>
    <w:unhideWhenUsed/>
    <w:rsid w:val="00B95135"/>
    <w:rPr>
      <w:color w:val="0000FF"/>
      <w:u w:val="single"/>
    </w:rPr>
  </w:style>
  <w:style w:type="table" w:styleId="ab">
    <w:name w:val="Table Grid"/>
    <w:basedOn w:val="a1"/>
    <w:uiPriority w:val="59"/>
    <w:rsid w:val="00ED7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Grid Table 1 Light"/>
    <w:basedOn w:val="a1"/>
    <w:uiPriority w:val="46"/>
    <w:rsid w:val="00031A3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0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71078-CF89-41E6-B17D-34D013565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1377</Words>
  <Characters>786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Org1 DPSS</cp:lastModifiedBy>
  <cp:revision>10</cp:revision>
  <cp:lastPrinted>2025-05-29T05:35:00Z</cp:lastPrinted>
  <dcterms:created xsi:type="dcterms:W3CDTF">2024-12-06T13:30:00Z</dcterms:created>
  <dcterms:modified xsi:type="dcterms:W3CDTF">2026-09-29T11:42:00Z</dcterms:modified>
</cp:coreProperties>
</file>