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54E7" w14:textId="4AE3DD13" w:rsidR="00F05207" w:rsidRPr="00FC73D6" w:rsidRDefault="00F05207" w:rsidP="00FC73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На виконання Постанови Кабінету Міністрів України від 11.10.2016 року </w:t>
      </w:r>
      <w:r w:rsidR="009D2EDA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             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№ 710 «Про ефективне використання державних коштів» </w:t>
      </w:r>
      <w:r w:rsidR="00D84563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Уповноважена особа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Головного управління Держпродспоживслужби в Одеській області повідомляє про наступну закупівлю:</w:t>
      </w:r>
    </w:p>
    <w:p w14:paraId="50B72ED2" w14:textId="0C4FA730" w:rsidR="002D0775" w:rsidRPr="00AF233B" w:rsidRDefault="002D0775" w:rsidP="00AF233B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shd w:val="clear" w:color="auto" w:fill="FDFEFD"/>
          <w:lang w:val="uk-UA"/>
        </w:rPr>
        <w:t>Предмет закупівлі</w:t>
      </w:r>
      <w:r w:rsidRPr="00FE7BF9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- </w:t>
      </w:r>
      <w:r w:rsidR="00F511F2" w:rsidRPr="00F511F2">
        <w:rPr>
          <w:rFonts w:ascii="Times New Roman" w:hAnsi="Times New Roman" w:cs="Times New Roman"/>
          <w:sz w:val="28"/>
          <w:szCs w:val="28"/>
          <w:lang w:val="uk-UA"/>
        </w:rPr>
        <w:t xml:space="preserve">ДК 021:2015 - 30190000-7 «Офісне устаткування та приладдя різне» (Папір для друку, А4, щільність 80 г/м², СIE від 170%, товщина від 107, непрозорість від 94%, 500 </w:t>
      </w:r>
      <w:proofErr w:type="spellStart"/>
      <w:r w:rsidR="00F511F2" w:rsidRPr="00F511F2">
        <w:rPr>
          <w:rFonts w:ascii="Times New Roman" w:hAnsi="Times New Roman" w:cs="Times New Roman"/>
          <w:sz w:val="28"/>
          <w:szCs w:val="28"/>
          <w:lang w:val="uk-UA"/>
        </w:rPr>
        <w:t>арк</w:t>
      </w:r>
      <w:proofErr w:type="spellEnd"/>
      <w:r w:rsidR="00F511F2" w:rsidRPr="00F511F2">
        <w:rPr>
          <w:rFonts w:ascii="Times New Roman" w:hAnsi="Times New Roman" w:cs="Times New Roman"/>
          <w:sz w:val="28"/>
          <w:szCs w:val="28"/>
          <w:lang w:val="uk-UA"/>
        </w:rPr>
        <w:t>., білий)</w:t>
      </w:r>
      <w:r w:rsidR="004D17B8" w:rsidRPr="00AF23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DB3E0D6" w14:textId="77777777" w:rsidR="00D774C0" w:rsidRPr="00FE7BF9" w:rsidRDefault="0093443C" w:rsidP="00DD531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 технічних та якісних характеристик предмета закупівлі</w:t>
      </w:r>
      <w:r w:rsidRPr="00FE7BF9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</w:p>
    <w:p w14:paraId="5D5CFCED" w14:textId="64159D38" w:rsidR="00D2519D" w:rsidRDefault="00D2519D" w:rsidP="00D774C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Style w:val="ab"/>
        <w:tblW w:w="10060" w:type="dxa"/>
        <w:tblLook w:val="04A0" w:firstRow="1" w:lastRow="0" w:firstColumn="1" w:lastColumn="0" w:noHBand="0" w:noVBand="1"/>
      </w:tblPr>
      <w:tblGrid>
        <w:gridCol w:w="6374"/>
        <w:gridCol w:w="3686"/>
      </w:tblGrid>
      <w:tr w:rsidR="00527AA0" w:rsidRPr="00013844" w14:paraId="76E4B025" w14:textId="77777777" w:rsidTr="00013844">
        <w:tc>
          <w:tcPr>
            <w:tcW w:w="6374" w:type="dxa"/>
            <w:vAlign w:val="center"/>
          </w:tcPr>
          <w:p w14:paraId="6A321C68" w14:textId="77777777" w:rsidR="00527AA0" w:rsidRPr="00013844" w:rsidRDefault="00527AA0" w:rsidP="002F738D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384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Назва параметра</w:t>
            </w:r>
          </w:p>
        </w:tc>
        <w:tc>
          <w:tcPr>
            <w:tcW w:w="3686" w:type="dxa"/>
            <w:vAlign w:val="center"/>
          </w:tcPr>
          <w:p w14:paraId="1F78C32F" w14:textId="77777777" w:rsidR="00527AA0" w:rsidRPr="00013844" w:rsidRDefault="00527AA0" w:rsidP="002F738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384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Значення</w:t>
            </w:r>
          </w:p>
        </w:tc>
      </w:tr>
      <w:tr w:rsidR="00013844" w:rsidRPr="00013844" w14:paraId="2F876735" w14:textId="77777777" w:rsidTr="00013844">
        <w:tc>
          <w:tcPr>
            <w:tcW w:w="6374" w:type="dxa"/>
          </w:tcPr>
          <w:p w14:paraId="3E4685FC" w14:textId="3E846036" w:rsidR="00013844" w:rsidRPr="00013844" w:rsidRDefault="00013844" w:rsidP="000138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Обов'язкове маркування щільності паперу на пачці</w:t>
            </w:r>
          </w:p>
        </w:tc>
        <w:tc>
          <w:tcPr>
            <w:tcW w:w="3686" w:type="dxa"/>
          </w:tcPr>
          <w:p w14:paraId="328EE8D8" w14:textId="00323174" w:rsidR="00013844" w:rsidRPr="00013844" w:rsidRDefault="00013844" w:rsidP="0001384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Так</w:t>
            </w:r>
          </w:p>
        </w:tc>
      </w:tr>
      <w:tr w:rsidR="00013844" w:rsidRPr="00013844" w14:paraId="4450815E" w14:textId="77777777" w:rsidTr="00013844">
        <w:tc>
          <w:tcPr>
            <w:tcW w:w="6374" w:type="dxa"/>
          </w:tcPr>
          <w:p w14:paraId="788F33B1" w14:textId="30751CB2" w:rsidR="00013844" w:rsidRPr="00013844" w:rsidRDefault="00013844" w:rsidP="000138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Recycling (з вторинной сировини)</w:t>
            </w:r>
          </w:p>
        </w:tc>
        <w:tc>
          <w:tcPr>
            <w:tcW w:w="3686" w:type="dxa"/>
          </w:tcPr>
          <w:p w14:paraId="28BF0C88" w14:textId="38613A2E" w:rsidR="00013844" w:rsidRPr="00013844" w:rsidRDefault="00013844" w:rsidP="0001384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</w:t>
            </w:r>
          </w:p>
        </w:tc>
      </w:tr>
      <w:tr w:rsidR="00013844" w:rsidRPr="00013844" w14:paraId="7BCAEC9F" w14:textId="77777777" w:rsidTr="00013844">
        <w:tc>
          <w:tcPr>
            <w:tcW w:w="6374" w:type="dxa"/>
          </w:tcPr>
          <w:p w14:paraId="5F7FC352" w14:textId="2F3D9ED5" w:rsidR="00013844" w:rsidRPr="00013844" w:rsidRDefault="00013844" w:rsidP="000138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3686" w:type="dxa"/>
          </w:tcPr>
          <w:p w14:paraId="43750844" w14:textId="11F7CA8F" w:rsidR="00013844" w:rsidRPr="00013844" w:rsidRDefault="00013844" w:rsidP="000138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білий</w:t>
            </w:r>
          </w:p>
        </w:tc>
      </w:tr>
      <w:tr w:rsidR="00013844" w:rsidRPr="00013844" w14:paraId="36A7B02B" w14:textId="77777777" w:rsidTr="00013844">
        <w:tc>
          <w:tcPr>
            <w:tcW w:w="6374" w:type="dxa"/>
          </w:tcPr>
          <w:p w14:paraId="32E47A63" w14:textId="4BBF1FC0" w:rsidR="00013844" w:rsidRPr="00013844" w:rsidRDefault="00013844" w:rsidP="000138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аркушів</w:t>
            </w:r>
          </w:p>
        </w:tc>
        <w:tc>
          <w:tcPr>
            <w:tcW w:w="3686" w:type="dxa"/>
          </w:tcPr>
          <w:p w14:paraId="0237EDBA" w14:textId="58B7E495" w:rsidR="00013844" w:rsidRPr="00013844" w:rsidRDefault="00013844" w:rsidP="0001384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500 штука</w:t>
            </w:r>
          </w:p>
        </w:tc>
      </w:tr>
      <w:tr w:rsidR="00013844" w:rsidRPr="00013844" w14:paraId="4E05BB1A" w14:textId="77777777" w:rsidTr="00013844">
        <w:tc>
          <w:tcPr>
            <w:tcW w:w="6374" w:type="dxa"/>
          </w:tcPr>
          <w:p w14:paraId="57DBD470" w14:textId="21C900C5" w:rsidR="00013844" w:rsidRPr="00013844" w:rsidRDefault="00013844" w:rsidP="000138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Непрозорість</w:t>
            </w:r>
          </w:p>
        </w:tc>
        <w:tc>
          <w:tcPr>
            <w:tcW w:w="3686" w:type="dxa"/>
          </w:tcPr>
          <w:p w14:paraId="2771A64E" w14:textId="372F5AD6" w:rsidR="00013844" w:rsidRPr="00013844" w:rsidRDefault="00013844" w:rsidP="0001384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94 - 100 відсоток</w:t>
            </w:r>
          </w:p>
        </w:tc>
      </w:tr>
      <w:tr w:rsidR="00013844" w:rsidRPr="00013844" w14:paraId="398141FA" w14:textId="77777777" w:rsidTr="00013844">
        <w:tc>
          <w:tcPr>
            <w:tcW w:w="6374" w:type="dxa"/>
          </w:tcPr>
          <w:p w14:paraId="3FF186DA" w14:textId="2EBC9258" w:rsidR="00013844" w:rsidRPr="00013844" w:rsidRDefault="00013844" w:rsidP="000138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Товщина</w:t>
            </w:r>
          </w:p>
        </w:tc>
        <w:tc>
          <w:tcPr>
            <w:tcW w:w="3686" w:type="dxa"/>
          </w:tcPr>
          <w:p w14:paraId="2FCF29BF" w14:textId="13470234" w:rsidR="00013844" w:rsidRPr="00013844" w:rsidRDefault="00013844" w:rsidP="0001384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107 - 380 мікрометр</w:t>
            </w:r>
          </w:p>
        </w:tc>
      </w:tr>
      <w:tr w:rsidR="00013844" w:rsidRPr="00013844" w14:paraId="6F6B89EA" w14:textId="77777777" w:rsidTr="00013844">
        <w:tc>
          <w:tcPr>
            <w:tcW w:w="6374" w:type="dxa"/>
          </w:tcPr>
          <w:p w14:paraId="2D4224D9" w14:textId="262C3C44" w:rsidR="00013844" w:rsidRPr="00013844" w:rsidRDefault="00013844" w:rsidP="000138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Білизна CIE</w:t>
            </w:r>
          </w:p>
        </w:tc>
        <w:tc>
          <w:tcPr>
            <w:tcW w:w="3686" w:type="dxa"/>
          </w:tcPr>
          <w:p w14:paraId="5D8C6E2D" w14:textId="0A10B919" w:rsidR="00013844" w:rsidRPr="00013844" w:rsidRDefault="00013844" w:rsidP="0001384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170 - 180 відсоток</w:t>
            </w:r>
          </w:p>
        </w:tc>
      </w:tr>
      <w:tr w:rsidR="00013844" w:rsidRPr="00013844" w14:paraId="126274A7" w14:textId="77777777" w:rsidTr="00013844">
        <w:tc>
          <w:tcPr>
            <w:tcW w:w="6374" w:type="dxa"/>
          </w:tcPr>
          <w:p w14:paraId="78833AF2" w14:textId="3E99B6FE" w:rsidR="00013844" w:rsidRPr="00013844" w:rsidRDefault="00013844" w:rsidP="000138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Щільність паперу</w:t>
            </w:r>
          </w:p>
        </w:tc>
        <w:tc>
          <w:tcPr>
            <w:tcW w:w="3686" w:type="dxa"/>
          </w:tcPr>
          <w:p w14:paraId="5D795298" w14:textId="2A0E0FFB" w:rsidR="00013844" w:rsidRPr="00013844" w:rsidRDefault="00013844" w:rsidP="0001384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 грам на квадратний метр</w:t>
            </w:r>
          </w:p>
        </w:tc>
      </w:tr>
      <w:tr w:rsidR="00013844" w:rsidRPr="00013844" w14:paraId="041EBAF8" w14:textId="77777777" w:rsidTr="00013844">
        <w:tc>
          <w:tcPr>
            <w:tcW w:w="6374" w:type="dxa"/>
          </w:tcPr>
          <w:p w14:paraId="369B0DCE" w14:textId="7887E4A0" w:rsidR="00013844" w:rsidRPr="00013844" w:rsidRDefault="00013844" w:rsidP="000138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Формат</w:t>
            </w:r>
          </w:p>
        </w:tc>
        <w:tc>
          <w:tcPr>
            <w:tcW w:w="3686" w:type="dxa"/>
          </w:tcPr>
          <w:p w14:paraId="756D7B43" w14:textId="105AC32B" w:rsidR="00013844" w:rsidRPr="00013844" w:rsidRDefault="00013844" w:rsidP="0001384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38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A4 (210х297 мм)</w:t>
            </w:r>
          </w:p>
        </w:tc>
      </w:tr>
    </w:tbl>
    <w:p w14:paraId="13B42509" w14:textId="77777777" w:rsidR="00B64A9E" w:rsidRPr="00FE7BF9" w:rsidRDefault="00B64A9E" w:rsidP="00D774C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1C9DAF9" w14:textId="0CD16C24" w:rsidR="002D0775" w:rsidRPr="00082A98" w:rsidRDefault="0093443C" w:rsidP="00FC73D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</w:t>
      </w:r>
      <w:r w:rsidR="002D0775"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 очікуваної вартості закупівлі</w:t>
      </w:r>
      <w:r w:rsidR="002D0775" w:rsidRPr="00FE7BF9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2F49A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F49A9" w:rsidRPr="002F49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чікувана вартість даної закупівлі розраховувалась з урахуванням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та моніторингу вільних цін з мережі Інтернет і складає – </w:t>
      </w:r>
      <w:r w:rsidR="00F511F2" w:rsidRPr="00F511F2">
        <w:rPr>
          <w:rFonts w:ascii="Times New Roman" w:hAnsi="Times New Roman" w:cs="Times New Roman"/>
          <w:color w:val="000000"/>
          <w:sz w:val="28"/>
          <w:szCs w:val="28"/>
          <w:lang w:val="uk-UA"/>
        </w:rPr>
        <w:t>168,00 грн. за 1 пачку = 168,00*2000=336000,00 з урахуванням ПДВ</w:t>
      </w:r>
      <w:r w:rsidR="00FC73D6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3FA6D37" w14:textId="326E256B" w:rsidR="002D0775" w:rsidRPr="00FC73D6" w:rsidRDefault="002D0775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3D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Обґрунтування проведення процедури</w:t>
      </w:r>
      <w:r w:rsidR="00082A98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="0024134F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обрана процедура</w:t>
      </w:r>
      <w:r w:rsidR="00B951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5135" w:rsidRPr="002549F9">
        <w:rPr>
          <w:rFonts w:ascii="Times New Roman" w:hAnsi="Times New Roman" w:cs="Times New Roman"/>
          <w:sz w:val="28"/>
          <w:szCs w:val="28"/>
          <w:lang w:val="uk-UA"/>
        </w:rPr>
        <w:t>запит ціни пропозиції</w:t>
      </w:r>
      <w:r w:rsidR="00FC73D6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134F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норм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публічні закупівлі»</w:t>
      </w:r>
      <w:r w:rsidR="00FC73D6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FC73D6" w:rsidRPr="00FC73D6">
        <w:rPr>
          <w:rFonts w:ascii="Times New Roman" w:hAnsi="Times New Roman" w:cs="Times New Roman"/>
          <w:sz w:val="28"/>
          <w:szCs w:val="28"/>
          <w:lang w:val="uk-UA"/>
        </w:rPr>
        <w:t>з урахуванням положень постанови КМУ від 12.10.2022 №1178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B95135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формування та використання електронного каталогу, затвердженого постановою КМУ </w:t>
      </w:r>
      <w:r w:rsidR="002549F9">
        <w:rPr>
          <w:rFonts w:ascii="Times New Roman" w:hAnsi="Times New Roman" w:cs="Times New Roman"/>
          <w:sz w:val="28"/>
          <w:szCs w:val="28"/>
          <w:lang w:val="uk-UA"/>
        </w:rPr>
        <w:t>від 14.09.2020 № 822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30C1E14" w14:textId="215135AC" w:rsidR="0093443C" w:rsidRPr="00EB5133" w:rsidRDefault="0093443C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C1A33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Оголошення про проведення процедури</w:t>
      </w:r>
      <w:r w:rsidRPr="004C1A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013844" w:rsidRPr="00013844">
        <w:rPr>
          <w:rFonts w:ascii="Times New Roman" w:hAnsi="Times New Roman" w:cs="Times New Roman"/>
          <w:sz w:val="28"/>
          <w:szCs w:val="28"/>
          <w:shd w:val="clear" w:color="auto" w:fill="FFFFFF"/>
        </w:rPr>
        <w:t>UA-2026-10-07-006510-a</w:t>
      </w:r>
      <w:r w:rsidR="00EB5133" w:rsidRPr="004C1A3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558E8A03" w14:textId="77777777" w:rsidR="002D0775" w:rsidRPr="00FC73D6" w:rsidRDefault="002D0775" w:rsidP="00FC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ED481F" w14:textId="77777777" w:rsidR="000166C7" w:rsidRPr="00FC73D6" w:rsidRDefault="000166C7" w:rsidP="00FC73D6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1D315D6" w14:textId="03E8F276" w:rsidR="00892DB0" w:rsidRPr="00FC73D6" w:rsidRDefault="00892DB0" w:rsidP="00FC73D6">
      <w:pPr>
        <w:tabs>
          <w:tab w:val="left" w:pos="9185"/>
          <w:tab w:val="left" w:pos="9214"/>
        </w:tabs>
        <w:spacing w:line="240" w:lineRule="auto"/>
        <w:ind w:right="-29"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sectPr w:rsidR="00892DB0" w:rsidRPr="00FC73D6" w:rsidSect="00DB5BAA">
      <w:pgSz w:w="11906" w:h="16838"/>
      <w:pgMar w:top="1134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E676B"/>
    <w:multiLevelType w:val="hybridMultilevel"/>
    <w:tmpl w:val="C8F28848"/>
    <w:lvl w:ilvl="0" w:tplc="3A043D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D23A0"/>
    <w:multiLevelType w:val="hybridMultilevel"/>
    <w:tmpl w:val="85741868"/>
    <w:lvl w:ilvl="0" w:tplc="7AA44D4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C303C"/>
    <w:multiLevelType w:val="multilevel"/>
    <w:tmpl w:val="406C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0853AD"/>
    <w:multiLevelType w:val="multilevel"/>
    <w:tmpl w:val="BE541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95510">
    <w:abstractNumId w:val="0"/>
  </w:num>
  <w:num w:numId="2" w16cid:durableId="1687290045">
    <w:abstractNumId w:val="1"/>
  </w:num>
  <w:num w:numId="3" w16cid:durableId="1359814693">
    <w:abstractNumId w:val="2"/>
  </w:num>
  <w:num w:numId="4" w16cid:durableId="2104105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BF"/>
    <w:rsid w:val="00013844"/>
    <w:rsid w:val="000166C7"/>
    <w:rsid w:val="00030DDA"/>
    <w:rsid w:val="000356FD"/>
    <w:rsid w:val="000375C4"/>
    <w:rsid w:val="000441B1"/>
    <w:rsid w:val="00075302"/>
    <w:rsid w:val="00082A98"/>
    <w:rsid w:val="000A3D4B"/>
    <w:rsid w:val="000B4C1E"/>
    <w:rsid w:val="000D6D9D"/>
    <w:rsid w:val="000E465E"/>
    <w:rsid w:val="000F7000"/>
    <w:rsid w:val="00103984"/>
    <w:rsid w:val="0010695D"/>
    <w:rsid w:val="00173DCA"/>
    <w:rsid w:val="00177810"/>
    <w:rsid w:val="0019301D"/>
    <w:rsid w:val="001C1DDA"/>
    <w:rsid w:val="001D49B0"/>
    <w:rsid w:val="001F0547"/>
    <w:rsid w:val="002231ED"/>
    <w:rsid w:val="002254A7"/>
    <w:rsid w:val="0024134F"/>
    <w:rsid w:val="002449B9"/>
    <w:rsid w:val="002549F9"/>
    <w:rsid w:val="00256077"/>
    <w:rsid w:val="00280E39"/>
    <w:rsid w:val="002D0775"/>
    <w:rsid w:val="002D68A2"/>
    <w:rsid w:val="002E64DA"/>
    <w:rsid w:val="002F49A9"/>
    <w:rsid w:val="002F5959"/>
    <w:rsid w:val="00306589"/>
    <w:rsid w:val="00310726"/>
    <w:rsid w:val="00326423"/>
    <w:rsid w:val="00332935"/>
    <w:rsid w:val="0033300D"/>
    <w:rsid w:val="00336702"/>
    <w:rsid w:val="00351B8F"/>
    <w:rsid w:val="0038627D"/>
    <w:rsid w:val="00393A3E"/>
    <w:rsid w:val="00393C8C"/>
    <w:rsid w:val="003A7A76"/>
    <w:rsid w:val="003C05E2"/>
    <w:rsid w:val="003D3AA9"/>
    <w:rsid w:val="003E33BF"/>
    <w:rsid w:val="003F450A"/>
    <w:rsid w:val="0046612C"/>
    <w:rsid w:val="0047259A"/>
    <w:rsid w:val="00475995"/>
    <w:rsid w:val="004A2D7E"/>
    <w:rsid w:val="004B432D"/>
    <w:rsid w:val="004C08E6"/>
    <w:rsid w:val="004C1A33"/>
    <w:rsid w:val="004D17B8"/>
    <w:rsid w:val="004F2EB9"/>
    <w:rsid w:val="0050227D"/>
    <w:rsid w:val="00502D1F"/>
    <w:rsid w:val="00516EBD"/>
    <w:rsid w:val="00526CCA"/>
    <w:rsid w:val="005272EA"/>
    <w:rsid w:val="00527AA0"/>
    <w:rsid w:val="00546B6A"/>
    <w:rsid w:val="00572221"/>
    <w:rsid w:val="005750A4"/>
    <w:rsid w:val="00575442"/>
    <w:rsid w:val="005B7990"/>
    <w:rsid w:val="005C2268"/>
    <w:rsid w:val="005F2958"/>
    <w:rsid w:val="005F71C0"/>
    <w:rsid w:val="00602214"/>
    <w:rsid w:val="006167F3"/>
    <w:rsid w:val="00616935"/>
    <w:rsid w:val="00622DF3"/>
    <w:rsid w:val="00633B8E"/>
    <w:rsid w:val="00650556"/>
    <w:rsid w:val="00662099"/>
    <w:rsid w:val="006632C5"/>
    <w:rsid w:val="00691B07"/>
    <w:rsid w:val="00697E02"/>
    <w:rsid w:val="006C75FA"/>
    <w:rsid w:val="007043A8"/>
    <w:rsid w:val="00722D8B"/>
    <w:rsid w:val="0072355A"/>
    <w:rsid w:val="0074749F"/>
    <w:rsid w:val="00754E0F"/>
    <w:rsid w:val="00773795"/>
    <w:rsid w:val="007875AC"/>
    <w:rsid w:val="007A5682"/>
    <w:rsid w:val="007A5F77"/>
    <w:rsid w:val="00812EB4"/>
    <w:rsid w:val="00826513"/>
    <w:rsid w:val="0083756F"/>
    <w:rsid w:val="008408D3"/>
    <w:rsid w:val="00862CAB"/>
    <w:rsid w:val="0086521A"/>
    <w:rsid w:val="008769D8"/>
    <w:rsid w:val="00892DB0"/>
    <w:rsid w:val="008B474F"/>
    <w:rsid w:val="008C3D72"/>
    <w:rsid w:val="008E7113"/>
    <w:rsid w:val="008F1D2C"/>
    <w:rsid w:val="009021D5"/>
    <w:rsid w:val="00920FC4"/>
    <w:rsid w:val="0093443C"/>
    <w:rsid w:val="009C1D84"/>
    <w:rsid w:val="009D2EDA"/>
    <w:rsid w:val="009E0339"/>
    <w:rsid w:val="009E3430"/>
    <w:rsid w:val="009E5E47"/>
    <w:rsid w:val="009E780A"/>
    <w:rsid w:val="00A32187"/>
    <w:rsid w:val="00A32EF4"/>
    <w:rsid w:val="00A40E2A"/>
    <w:rsid w:val="00A623D7"/>
    <w:rsid w:val="00A65DA9"/>
    <w:rsid w:val="00A66463"/>
    <w:rsid w:val="00A743A5"/>
    <w:rsid w:val="00A763B6"/>
    <w:rsid w:val="00AA1D47"/>
    <w:rsid w:val="00AC1B64"/>
    <w:rsid w:val="00AF233B"/>
    <w:rsid w:val="00B00053"/>
    <w:rsid w:val="00B07550"/>
    <w:rsid w:val="00B17B6A"/>
    <w:rsid w:val="00B3714A"/>
    <w:rsid w:val="00B64A9E"/>
    <w:rsid w:val="00B91A6C"/>
    <w:rsid w:val="00B95135"/>
    <w:rsid w:val="00BA77D5"/>
    <w:rsid w:val="00BB2DAA"/>
    <w:rsid w:val="00BB4774"/>
    <w:rsid w:val="00BD6161"/>
    <w:rsid w:val="00BE38F4"/>
    <w:rsid w:val="00BF4817"/>
    <w:rsid w:val="00BF5D58"/>
    <w:rsid w:val="00C40C9D"/>
    <w:rsid w:val="00C548FA"/>
    <w:rsid w:val="00C55378"/>
    <w:rsid w:val="00C703F6"/>
    <w:rsid w:val="00CB088B"/>
    <w:rsid w:val="00CC0DC8"/>
    <w:rsid w:val="00CE01E5"/>
    <w:rsid w:val="00CF5309"/>
    <w:rsid w:val="00CF72F5"/>
    <w:rsid w:val="00D107E6"/>
    <w:rsid w:val="00D1485C"/>
    <w:rsid w:val="00D24AA4"/>
    <w:rsid w:val="00D2519D"/>
    <w:rsid w:val="00D27E54"/>
    <w:rsid w:val="00D336A8"/>
    <w:rsid w:val="00D5091C"/>
    <w:rsid w:val="00D63F7D"/>
    <w:rsid w:val="00D774C0"/>
    <w:rsid w:val="00D84563"/>
    <w:rsid w:val="00D97FE0"/>
    <w:rsid w:val="00DB0034"/>
    <w:rsid w:val="00DB5BAA"/>
    <w:rsid w:val="00DB76A8"/>
    <w:rsid w:val="00DC4FEB"/>
    <w:rsid w:val="00DD531C"/>
    <w:rsid w:val="00E54C41"/>
    <w:rsid w:val="00E57B5E"/>
    <w:rsid w:val="00E720BB"/>
    <w:rsid w:val="00E9409B"/>
    <w:rsid w:val="00EA265F"/>
    <w:rsid w:val="00EA3799"/>
    <w:rsid w:val="00EA76B2"/>
    <w:rsid w:val="00EA7CBF"/>
    <w:rsid w:val="00EB2664"/>
    <w:rsid w:val="00EB5133"/>
    <w:rsid w:val="00ED6B13"/>
    <w:rsid w:val="00ED765A"/>
    <w:rsid w:val="00EE5470"/>
    <w:rsid w:val="00F05207"/>
    <w:rsid w:val="00F511F2"/>
    <w:rsid w:val="00F92CD0"/>
    <w:rsid w:val="00FA27A1"/>
    <w:rsid w:val="00FC73D6"/>
    <w:rsid w:val="00FE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87CC"/>
  <w15:docId w15:val="{3B6D6D6C-63BE-4254-B3A7-87E05407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C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3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nado12,Bullet"/>
    <w:link w:val="a4"/>
    <w:uiPriority w:val="1"/>
    <w:qFormat/>
    <w:rsid w:val="0077379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7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7CBF"/>
    <w:rPr>
      <w:rFonts w:ascii="Segoe UI" w:hAnsi="Segoe UI" w:cs="Segoe UI"/>
      <w:sz w:val="18"/>
      <w:szCs w:val="18"/>
    </w:rPr>
  </w:style>
  <w:style w:type="paragraph" w:styleId="a7">
    <w:name w:val="List Paragraph"/>
    <w:aliases w:val="Elenco Normale,Список уровня 2,название табл/рис,Chapter10,заголовок 1.1"/>
    <w:basedOn w:val="a"/>
    <w:link w:val="a8"/>
    <w:uiPriority w:val="34"/>
    <w:qFormat/>
    <w:rsid w:val="000166C7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9">
    <w:name w:val="Strong"/>
    <w:basedOn w:val="a0"/>
    <w:uiPriority w:val="22"/>
    <w:qFormat/>
    <w:rsid w:val="002D0775"/>
    <w:rPr>
      <w:b/>
      <w:bCs/>
    </w:rPr>
  </w:style>
  <w:style w:type="character" w:customStyle="1" w:styleId="green">
    <w:name w:val="green"/>
    <w:basedOn w:val="a0"/>
    <w:rsid w:val="0093443C"/>
  </w:style>
  <w:style w:type="character" w:customStyle="1" w:styleId="a4">
    <w:name w:val="Без інтервалів Знак"/>
    <w:aliases w:val="nado12 Знак,Bullet Знак"/>
    <w:link w:val="a3"/>
    <w:uiPriority w:val="1"/>
    <w:rsid w:val="00FC73D6"/>
  </w:style>
  <w:style w:type="character" w:customStyle="1" w:styleId="rvts15">
    <w:name w:val="rvts15"/>
    <w:basedOn w:val="a0"/>
    <w:rsid w:val="00FC73D6"/>
  </w:style>
  <w:style w:type="character" w:customStyle="1" w:styleId="a8">
    <w:name w:val="Абзац списку Знак"/>
    <w:aliases w:val="Elenco Normale Знак,Список уровня 2 Знак,название табл/рис Знак,Chapter10 Знак,заголовок 1.1 Знак"/>
    <w:link w:val="a7"/>
    <w:uiPriority w:val="34"/>
    <w:rsid w:val="00D2519D"/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a">
    <w:name w:val="Hyperlink"/>
    <w:basedOn w:val="a0"/>
    <w:uiPriority w:val="99"/>
    <w:unhideWhenUsed/>
    <w:rsid w:val="00B95135"/>
    <w:rPr>
      <w:color w:val="0000FF"/>
      <w:u w:val="single"/>
    </w:rPr>
  </w:style>
  <w:style w:type="table" w:styleId="ab">
    <w:name w:val="Table Grid"/>
    <w:basedOn w:val="a1"/>
    <w:uiPriority w:val="59"/>
    <w:rsid w:val="00ED7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AF23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71078-CF89-41E6-B17D-34D01356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1220</Words>
  <Characters>696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Org1 DPSS</cp:lastModifiedBy>
  <cp:revision>32</cp:revision>
  <cp:lastPrinted>2025-12-01T10:40:00Z</cp:lastPrinted>
  <dcterms:created xsi:type="dcterms:W3CDTF">2025-11-11T09:35:00Z</dcterms:created>
  <dcterms:modified xsi:type="dcterms:W3CDTF">2026-10-07T09:47:00Z</dcterms:modified>
</cp:coreProperties>
</file>